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76" w:type="dxa"/>
        <w:tblLook w:val="04A0" w:firstRow="1" w:lastRow="0" w:firstColumn="1" w:lastColumn="0" w:noHBand="0" w:noVBand="1"/>
      </w:tblPr>
      <w:tblGrid>
        <w:gridCol w:w="4395"/>
        <w:gridCol w:w="5245"/>
      </w:tblGrid>
      <w:tr w:rsidR="00037316" w:rsidRPr="00A3698F" w14:paraId="3F2420C4" w14:textId="77777777" w:rsidTr="00CB7913">
        <w:tc>
          <w:tcPr>
            <w:tcW w:w="4395" w:type="dxa"/>
            <w:shd w:val="clear" w:color="auto" w:fill="auto"/>
          </w:tcPr>
          <w:p w14:paraId="21035915" w14:textId="77777777" w:rsidR="00037316" w:rsidRPr="00A3698F" w:rsidRDefault="00037316" w:rsidP="00CB7913">
            <w:pPr>
              <w:spacing w:after="0" w:line="240" w:lineRule="auto"/>
              <w:jc w:val="center"/>
              <w:rPr>
                <w:rFonts w:ascii="Times New Roman" w:hAnsi="Times New Roman"/>
                <w:color w:val="000000"/>
                <w:sz w:val="26"/>
                <w:szCs w:val="28"/>
              </w:rPr>
            </w:pPr>
            <w:r w:rsidRPr="00A3698F">
              <w:rPr>
                <w:rFonts w:ascii="Times New Roman" w:hAnsi="Times New Roman"/>
                <w:color w:val="000000"/>
                <w:sz w:val="26"/>
                <w:szCs w:val="28"/>
              </w:rPr>
              <w:t>UBND HUYỆN THANH OAI</w:t>
            </w:r>
          </w:p>
          <w:p w14:paraId="187D4363" w14:textId="77777777" w:rsidR="00037316" w:rsidRPr="00A3698F" w:rsidRDefault="00037316" w:rsidP="00CB7913">
            <w:pPr>
              <w:spacing w:after="0" w:line="240" w:lineRule="auto"/>
              <w:jc w:val="center"/>
              <w:rPr>
                <w:rFonts w:ascii="Times New Roman" w:hAnsi="Times New Roman"/>
                <w:b/>
                <w:color w:val="000000"/>
                <w:sz w:val="26"/>
                <w:szCs w:val="28"/>
                <w:lang w:val="vi-VN"/>
              </w:rPr>
            </w:pPr>
            <w:r w:rsidRPr="00A3698F">
              <w:rPr>
                <w:rFonts w:ascii="Times New Roman" w:hAnsi="Times New Roman"/>
                <w:b/>
                <w:color w:val="000000"/>
                <w:sz w:val="26"/>
                <w:szCs w:val="28"/>
                <w:lang w:val="vi-VN"/>
              </w:rPr>
              <w:t xml:space="preserve">PHÒNG </w:t>
            </w:r>
            <w:r w:rsidRPr="00A3698F">
              <w:rPr>
                <w:rFonts w:ascii="Times New Roman" w:hAnsi="Times New Roman"/>
                <w:b/>
                <w:color w:val="000000"/>
                <w:sz w:val="26"/>
                <w:szCs w:val="28"/>
              </w:rPr>
              <w:t>GIÁO DỤC VÀ ĐÀO TẠO</w:t>
            </w:r>
          </w:p>
          <w:p w14:paraId="188EEEC1" w14:textId="00951F89" w:rsidR="00037316" w:rsidRPr="00A3698F" w:rsidRDefault="00037316" w:rsidP="00CB7913">
            <w:pPr>
              <w:spacing w:after="0" w:line="240" w:lineRule="auto"/>
              <w:jc w:val="center"/>
              <w:rPr>
                <w:rFonts w:ascii="Times New Roman" w:hAnsi="Times New Roman"/>
                <w:b/>
                <w:color w:val="000000"/>
                <w:sz w:val="26"/>
                <w:szCs w:val="26"/>
              </w:rPr>
            </w:pPr>
            <w:r w:rsidRPr="00A3698F">
              <w:rPr>
                <w:rFonts w:ascii="Times New Roman" w:hAnsi="Times New Roman"/>
                <w:b/>
                <w:noProof/>
                <w:color w:val="000000"/>
              </w:rPr>
              <mc:AlternateContent>
                <mc:Choice Requires="wps">
                  <w:drawing>
                    <wp:anchor distT="0" distB="0" distL="114300" distR="114300" simplePos="0" relativeHeight="251659264" behindDoc="0" locked="0" layoutInCell="1" allowOverlap="1" wp14:anchorId="10FA7CE0" wp14:editId="777C8F5F">
                      <wp:simplePos x="0" y="0"/>
                      <wp:positionH relativeFrom="column">
                        <wp:posOffset>720090</wp:posOffset>
                      </wp:positionH>
                      <wp:positionV relativeFrom="paragraph">
                        <wp:posOffset>20320</wp:posOffset>
                      </wp:positionV>
                      <wp:extent cx="1143000" cy="0"/>
                      <wp:effectExtent l="5715" t="10795" r="1333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9D3D426" id="_x0000_t32" coordsize="21600,21600" o:spt="32" o:oned="t" path="m,l21600,21600e" filled="f">
                      <v:path arrowok="t" fillok="f" o:connecttype="none"/>
                      <o:lock v:ext="edit" shapetype="t"/>
                    </v:shapetype>
                    <v:shape id="Straight Arrow Connector 2" o:spid="_x0000_s1026" type="#_x0000_t32" style="position:absolute;margin-left:56.7pt;margin-top:1.6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GaJQ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"/>
                  </w:pict>
                </mc:Fallback>
              </mc:AlternateContent>
            </w:r>
          </w:p>
          <w:p w14:paraId="3E6A2806" w14:textId="183BD81A" w:rsidR="00037316" w:rsidRPr="00A3698F" w:rsidRDefault="00037316" w:rsidP="00CB7913">
            <w:pPr>
              <w:spacing w:after="0" w:line="240" w:lineRule="auto"/>
              <w:jc w:val="center"/>
              <w:rPr>
                <w:rFonts w:ascii="Times New Roman" w:hAnsi="Times New Roman"/>
                <w:sz w:val="27"/>
                <w:szCs w:val="27"/>
              </w:rPr>
            </w:pPr>
            <w:r w:rsidRPr="00A3698F">
              <w:rPr>
                <w:rFonts w:ascii="Times New Roman" w:hAnsi="Times New Roman"/>
                <w:color w:val="000000"/>
                <w:sz w:val="27"/>
                <w:szCs w:val="27"/>
              </w:rPr>
              <w:t xml:space="preserve">  </w:t>
            </w:r>
            <w:bookmarkStart w:id="0" w:name="_GoBack"/>
            <w:r w:rsidRPr="00A3698F">
              <w:rPr>
                <w:rFonts w:ascii="Times New Roman" w:hAnsi="Times New Roman"/>
                <w:color w:val="000000"/>
                <w:sz w:val="27"/>
                <w:szCs w:val="27"/>
                <w:lang w:val="vi-VN"/>
              </w:rPr>
              <w:t>Số:</w:t>
            </w:r>
            <w:r w:rsidR="001C6C4C">
              <w:rPr>
                <w:rFonts w:ascii="Times New Roman" w:hAnsi="Times New Roman"/>
                <w:color w:val="000000"/>
                <w:sz w:val="27"/>
                <w:szCs w:val="27"/>
                <w:lang w:val="vi-VN"/>
              </w:rPr>
              <w:t xml:space="preserve"> 516</w:t>
            </w:r>
            <w:r w:rsidRPr="00A3698F">
              <w:rPr>
                <w:rFonts w:ascii="Times New Roman" w:hAnsi="Times New Roman"/>
                <w:color w:val="000000"/>
                <w:sz w:val="27"/>
                <w:szCs w:val="27"/>
                <w:lang w:val="vi-VN"/>
              </w:rPr>
              <w:t xml:space="preserve"> </w:t>
            </w:r>
            <w:r w:rsidRPr="00A3698F">
              <w:rPr>
                <w:rFonts w:ascii="Times New Roman" w:hAnsi="Times New Roman"/>
                <w:color w:val="000000"/>
                <w:sz w:val="27"/>
                <w:szCs w:val="27"/>
              </w:rPr>
              <w:t>/</w:t>
            </w:r>
            <w:r w:rsidRPr="00A3698F">
              <w:rPr>
                <w:rFonts w:ascii="Times New Roman" w:hAnsi="Times New Roman"/>
                <w:sz w:val="27"/>
                <w:szCs w:val="27"/>
              </w:rPr>
              <w:t>PGDĐT-TH</w:t>
            </w:r>
          </w:p>
          <w:p w14:paraId="437402BB" w14:textId="69F6C95D" w:rsidR="00037316" w:rsidRPr="00037316" w:rsidRDefault="00037316" w:rsidP="002E77E0">
            <w:pPr>
              <w:pStyle w:val="Heading10"/>
              <w:keepNext/>
              <w:keepLines/>
              <w:tabs>
                <w:tab w:val="left" w:pos="1004"/>
              </w:tabs>
              <w:spacing w:line="276" w:lineRule="auto"/>
              <w:ind w:left="75" w:firstLine="645"/>
              <w:jc w:val="center"/>
              <w:rPr>
                <w:b w:val="0"/>
                <w:i w:val="0"/>
                <w:sz w:val="24"/>
                <w:szCs w:val="24"/>
              </w:rPr>
            </w:pPr>
            <w:r w:rsidRPr="00037316">
              <w:rPr>
                <w:b w:val="0"/>
                <w:i w:val="0"/>
                <w:color w:val="000000"/>
                <w:sz w:val="24"/>
                <w:szCs w:val="24"/>
              </w:rPr>
              <w:t>V/v</w:t>
            </w:r>
            <w:r w:rsidRPr="00037316">
              <w:rPr>
                <w:b w:val="0"/>
                <w:i w:val="0"/>
                <w:color w:val="000000"/>
                <w:sz w:val="24"/>
                <w:szCs w:val="24"/>
                <w:lang w:val="vi-VN"/>
              </w:rPr>
              <w:t xml:space="preserve"> </w:t>
            </w:r>
            <w:r w:rsidRPr="00037316">
              <w:rPr>
                <w:b w:val="0"/>
                <w:i w:val="0"/>
                <w:color w:val="000000"/>
                <w:sz w:val="24"/>
                <w:szCs w:val="24"/>
              </w:rPr>
              <w:t>Chủ động thực hiện các giải pháp khắc phục tác động của dịch Covid- 19</w:t>
            </w:r>
            <w:r>
              <w:rPr>
                <w:b w:val="0"/>
                <w:i w:val="0"/>
                <w:color w:val="000000"/>
                <w:sz w:val="24"/>
                <w:szCs w:val="24"/>
              </w:rPr>
              <w:t xml:space="preserve"> trong dạy học năm học 2021 – 2022 cấp Tiểu học</w:t>
            </w:r>
            <w:bookmarkEnd w:id="0"/>
            <w:r>
              <w:rPr>
                <w:b w:val="0"/>
                <w:i w:val="0"/>
                <w:color w:val="000000"/>
                <w:sz w:val="24"/>
                <w:szCs w:val="24"/>
              </w:rPr>
              <w:t>.</w:t>
            </w:r>
          </w:p>
          <w:p w14:paraId="098E33B7" w14:textId="546BB7B8" w:rsidR="00037316" w:rsidRPr="00037316" w:rsidRDefault="00037316" w:rsidP="00CB7913">
            <w:pPr>
              <w:spacing w:after="0" w:line="240" w:lineRule="auto"/>
              <w:jc w:val="center"/>
              <w:rPr>
                <w:rFonts w:ascii="Times New Roman" w:hAnsi="Times New Roman"/>
                <w:color w:val="000000"/>
                <w:sz w:val="23"/>
                <w:szCs w:val="23"/>
              </w:rPr>
            </w:pPr>
          </w:p>
          <w:p w14:paraId="2F62BC89" w14:textId="77777777" w:rsidR="00037316" w:rsidRPr="00A3698F" w:rsidRDefault="00037316" w:rsidP="00CB7913">
            <w:pPr>
              <w:spacing w:after="0" w:line="240" w:lineRule="auto"/>
              <w:rPr>
                <w:rFonts w:ascii="Times New Roman" w:hAnsi="Times New Roman"/>
                <w:b/>
                <w:i/>
                <w:color w:val="000000"/>
                <w:sz w:val="20"/>
                <w:szCs w:val="20"/>
                <w:lang w:val="pl-PL"/>
              </w:rPr>
            </w:pPr>
            <w:r w:rsidRPr="00A3698F">
              <w:rPr>
                <w:rFonts w:ascii="Times New Roman" w:hAnsi="Times New Roman"/>
                <w:b/>
                <w:i/>
                <w:color w:val="000000"/>
                <w:sz w:val="20"/>
                <w:szCs w:val="20"/>
                <w:lang w:val="vi-VN"/>
              </w:rPr>
              <w:t xml:space="preserve"> </w:t>
            </w:r>
          </w:p>
        </w:tc>
        <w:tc>
          <w:tcPr>
            <w:tcW w:w="5245" w:type="dxa"/>
            <w:shd w:val="clear" w:color="auto" w:fill="auto"/>
          </w:tcPr>
          <w:p w14:paraId="79E7B16D" w14:textId="77777777" w:rsidR="00037316" w:rsidRPr="00A3698F" w:rsidRDefault="00037316" w:rsidP="00CB7913">
            <w:pPr>
              <w:spacing w:after="0" w:line="240" w:lineRule="auto"/>
              <w:jc w:val="center"/>
              <w:rPr>
                <w:rFonts w:ascii="Times New Roman" w:hAnsi="Times New Roman"/>
                <w:b/>
                <w:color w:val="000000"/>
                <w:spacing w:val="-14"/>
                <w:sz w:val="26"/>
                <w:szCs w:val="28"/>
                <w:lang w:val="vi-VN"/>
              </w:rPr>
            </w:pPr>
            <w:r w:rsidRPr="00A3698F">
              <w:rPr>
                <w:rFonts w:ascii="Times New Roman" w:hAnsi="Times New Roman"/>
                <w:b/>
                <w:color w:val="000000"/>
                <w:spacing w:val="-14"/>
                <w:sz w:val="26"/>
                <w:szCs w:val="28"/>
                <w:lang w:val="vi-VN"/>
              </w:rPr>
              <w:t>CỘNG H</w:t>
            </w:r>
            <w:r w:rsidRPr="00A3698F">
              <w:rPr>
                <w:rFonts w:ascii="Times New Roman" w:hAnsi="Times New Roman"/>
                <w:b/>
                <w:color w:val="000000"/>
                <w:spacing w:val="-14"/>
                <w:sz w:val="26"/>
                <w:szCs w:val="28"/>
                <w:lang w:val="pl-PL"/>
              </w:rPr>
              <w:t>ÒA</w:t>
            </w:r>
            <w:r w:rsidRPr="00A3698F">
              <w:rPr>
                <w:rFonts w:ascii="Times New Roman" w:hAnsi="Times New Roman"/>
                <w:b/>
                <w:color w:val="000000"/>
                <w:spacing w:val="-14"/>
                <w:sz w:val="26"/>
                <w:szCs w:val="28"/>
                <w:lang w:val="vi-VN"/>
              </w:rPr>
              <w:t xml:space="preserve"> XÃ HỘI CHỦ NGHĨA VIỆT NAM</w:t>
            </w:r>
          </w:p>
          <w:p w14:paraId="488EA4BF" w14:textId="1E3EDD3D" w:rsidR="00037316" w:rsidRPr="00A3698F" w:rsidRDefault="00037316" w:rsidP="00CB7913">
            <w:pPr>
              <w:spacing w:after="0" w:line="240" w:lineRule="auto"/>
              <w:jc w:val="center"/>
              <w:rPr>
                <w:rFonts w:ascii="Times New Roman" w:hAnsi="Times New Roman"/>
                <w:b/>
                <w:color w:val="000000"/>
                <w:sz w:val="26"/>
                <w:szCs w:val="28"/>
                <w:lang w:val="vi-VN"/>
              </w:rPr>
            </w:pPr>
            <w:r w:rsidRPr="00A3698F">
              <w:rPr>
                <w:rFonts w:ascii="Times New Roman" w:hAnsi="Times New Roman"/>
                <w:noProof/>
                <w:color w:val="000000"/>
                <w:sz w:val="26"/>
                <w:szCs w:val="26"/>
              </w:rPr>
              <mc:AlternateContent>
                <mc:Choice Requires="wps">
                  <w:drawing>
                    <wp:anchor distT="0" distB="0" distL="114300" distR="114300" simplePos="0" relativeHeight="251660288" behindDoc="0" locked="0" layoutInCell="1" allowOverlap="1" wp14:anchorId="74955C50" wp14:editId="57777E8D">
                      <wp:simplePos x="0" y="0"/>
                      <wp:positionH relativeFrom="column">
                        <wp:posOffset>596900</wp:posOffset>
                      </wp:positionH>
                      <wp:positionV relativeFrom="paragraph">
                        <wp:posOffset>180975</wp:posOffset>
                      </wp:positionV>
                      <wp:extent cx="1968500" cy="0"/>
                      <wp:effectExtent l="6350"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44E8826" id="Straight Arrow Connector 1" o:spid="_x0000_s1026" type="#_x0000_t32" style="position:absolute;margin-left:47pt;margin-top:14.25pt;width: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K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vNp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"/>
                  </w:pict>
                </mc:Fallback>
              </mc:AlternateContent>
            </w:r>
            <w:r w:rsidRPr="00A3698F">
              <w:rPr>
                <w:rFonts w:ascii="Times New Roman" w:hAnsi="Times New Roman"/>
                <w:b/>
                <w:color w:val="000000"/>
                <w:sz w:val="26"/>
                <w:szCs w:val="28"/>
                <w:lang w:val="vi-VN"/>
              </w:rPr>
              <w:t>Độc lập - Tự do - Hạnh phúc</w:t>
            </w:r>
          </w:p>
          <w:p w14:paraId="235320DC" w14:textId="77777777" w:rsidR="00037316" w:rsidRPr="00A3698F" w:rsidRDefault="00037316" w:rsidP="00CB7913">
            <w:pPr>
              <w:spacing w:after="0" w:line="240" w:lineRule="auto"/>
              <w:jc w:val="center"/>
              <w:rPr>
                <w:rFonts w:ascii="Times New Roman" w:hAnsi="Times New Roman"/>
                <w:color w:val="000000"/>
                <w:sz w:val="26"/>
                <w:szCs w:val="26"/>
                <w:lang w:val="vi-VN"/>
              </w:rPr>
            </w:pPr>
          </w:p>
          <w:p w14:paraId="472059DC" w14:textId="6C07DE93" w:rsidR="00037316" w:rsidRPr="00A3698F" w:rsidRDefault="004B3AE9" w:rsidP="00CB7913">
            <w:pPr>
              <w:spacing w:after="0" w:line="240" w:lineRule="auto"/>
              <w:jc w:val="center"/>
              <w:rPr>
                <w:rFonts w:ascii="Times New Roman" w:hAnsi="Times New Roman"/>
                <w:i/>
                <w:color w:val="000000"/>
                <w:sz w:val="28"/>
                <w:szCs w:val="28"/>
              </w:rPr>
            </w:pPr>
            <w:r>
              <w:rPr>
                <w:rFonts w:ascii="Times New Roman" w:hAnsi="Times New Roman"/>
                <w:i/>
                <w:color w:val="000000"/>
                <w:sz w:val="26"/>
                <w:szCs w:val="28"/>
              </w:rPr>
              <w:t xml:space="preserve">          </w:t>
            </w:r>
            <w:r w:rsidR="00037316" w:rsidRPr="00A3698F">
              <w:rPr>
                <w:rFonts w:ascii="Times New Roman" w:hAnsi="Times New Roman"/>
                <w:i/>
                <w:color w:val="000000"/>
                <w:sz w:val="26"/>
                <w:szCs w:val="28"/>
              </w:rPr>
              <w:t>Thanh Oai</w:t>
            </w:r>
            <w:r w:rsidR="00037316" w:rsidRPr="00A3698F">
              <w:rPr>
                <w:rFonts w:ascii="Times New Roman" w:hAnsi="Times New Roman"/>
                <w:i/>
                <w:color w:val="000000"/>
                <w:sz w:val="26"/>
                <w:szCs w:val="28"/>
                <w:lang w:val="vi-VN"/>
              </w:rPr>
              <w:t>, ngày</w:t>
            </w:r>
            <w:r w:rsidR="0094703A">
              <w:rPr>
                <w:rFonts w:ascii="Times New Roman" w:hAnsi="Times New Roman"/>
                <w:i/>
                <w:color w:val="000000"/>
                <w:sz w:val="26"/>
                <w:szCs w:val="28"/>
                <w:lang w:val="vi-VN"/>
              </w:rPr>
              <w:t xml:space="preserve"> 28</w:t>
            </w:r>
            <w:r w:rsidR="00037316" w:rsidRPr="00A3698F">
              <w:rPr>
                <w:rFonts w:ascii="Times New Roman" w:hAnsi="Times New Roman"/>
                <w:i/>
                <w:color w:val="000000"/>
                <w:sz w:val="26"/>
                <w:szCs w:val="28"/>
                <w:lang w:val="vi-VN"/>
              </w:rPr>
              <w:t xml:space="preserve"> tháng </w:t>
            </w:r>
            <w:r w:rsidR="00037316" w:rsidRPr="00A3698F">
              <w:rPr>
                <w:rFonts w:ascii="Times New Roman" w:hAnsi="Times New Roman"/>
                <w:i/>
                <w:color w:val="000000"/>
                <w:sz w:val="26"/>
                <w:szCs w:val="28"/>
              </w:rPr>
              <w:t>08</w:t>
            </w:r>
            <w:r w:rsidR="00037316" w:rsidRPr="00A3698F">
              <w:rPr>
                <w:rFonts w:ascii="Times New Roman" w:hAnsi="Times New Roman"/>
                <w:i/>
                <w:color w:val="000000"/>
                <w:sz w:val="26"/>
                <w:szCs w:val="28"/>
                <w:lang w:val="vi-VN"/>
              </w:rPr>
              <w:t xml:space="preserve"> năm 202</w:t>
            </w:r>
            <w:r w:rsidR="00037316" w:rsidRPr="00A3698F">
              <w:rPr>
                <w:rFonts w:ascii="Times New Roman" w:hAnsi="Times New Roman"/>
                <w:i/>
                <w:color w:val="000000"/>
                <w:sz w:val="26"/>
                <w:szCs w:val="28"/>
              </w:rPr>
              <w:t>1</w:t>
            </w:r>
          </w:p>
        </w:tc>
      </w:tr>
    </w:tbl>
    <w:p w14:paraId="6B35AEE5" w14:textId="0DC085B4" w:rsidR="00F0148F" w:rsidRDefault="00F0148F" w:rsidP="00100981">
      <w:pPr>
        <w:spacing w:after="0" w:line="240" w:lineRule="auto"/>
        <w:ind w:firstLine="720"/>
        <w:rPr>
          <w:rFonts w:ascii="Times New Roman" w:hAnsi="Times New Roman"/>
          <w:sz w:val="28"/>
          <w:szCs w:val="28"/>
        </w:rPr>
      </w:pPr>
      <w:r w:rsidRPr="00A3698F">
        <w:rPr>
          <w:rFonts w:ascii="Times New Roman" w:hAnsi="Times New Roman"/>
          <w:b/>
          <w:sz w:val="28"/>
          <w:szCs w:val="28"/>
          <w:lang w:val="vi-VN"/>
        </w:rPr>
        <w:t>Kính gửi:</w:t>
      </w:r>
      <w:r w:rsidRPr="00A3698F">
        <w:rPr>
          <w:rFonts w:ascii="Times New Roman" w:hAnsi="Times New Roman"/>
          <w:sz w:val="28"/>
          <w:szCs w:val="28"/>
          <w:lang w:val="vi-VN"/>
        </w:rPr>
        <w:t xml:space="preserve"> </w:t>
      </w:r>
      <w:r w:rsidRPr="00A3698F">
        <w:rPr>
          <w:rFonts w:ascii="Times New Roman" w:hAnsi="Times New Roman"/>
          <w:sz w:val="28"/>
          <w:szCs w:val="28"/>
        </w:rPr>
        <w:t>Hiệu trưởng các trường tiểu học trong toàn huyện</w:t>
      </w:r>
      <w:r>
        <w:rPr>
          <w:rFonts w:ascii="Times New Roman" w:hAnsi="Times New Roman"/>
          <w:sz w:val="28"/>
          <w:szCs w:val="28"/>
        </w:rPr>
        <w:t>.</w:t>
      </w:r>
    </w:p>
    <w:p w14:paraId="73D840B7" w14:textId="77777777" w:rsidR="00F0148F" w:rsidRDefault="00F0148F" w:rsidP="00F0148F">
      <w:pPr>
        <w:spacing w:after="0" w:line="240" w:lineRule="auto"/>
        <w:ind w:firstLine="720"/>
        <w:rPr>
          <w:rFonts w:ascii="Times New Roman" w:hAnsi="Times New Roman"/>
          <w:sz w:val="28"/>
          <w:szCs w:val="28"/>
        </w:rPr>
      </w:pPr>
    </w:p>
    <w:p w14:paraId="21E6C2A6" w14:textId="21AB76B5" w:rsidR="00AA40A0" w:rsidRPr="00A660CD" w:rsidRDefault="00F0148F" w:rsidP="00A660CD">
      <w:pPr>
        <w:pStyle w:val="BodyText"/>
        <w:spacing w:before="120" w:after="120" w:line="276" w:lineRule="auto"/>
        <w:ind w:firstLine="720"/>
        <w:jc w:val="both"/>
        <w:rPr>
          <w:color w:val="000000"/>
          <w:sz w:val="28"/>
          <w:szCs w:val="28"/>
          <w:lang w:val="vi-VN"/>
        </w:rPr>
      </w:pPr>
      <w:r w:rsidRPr="00F0148F">
        <w:rPr>
          <w:sz w:val="28"/>
          <w:szCs w:val="28"/>
        </w:rPr>
        <w:t>Căn cứ công văn</w:t>
      </w:r>
      <w:r w:rsidR="00037316" w:rsidRPr="00F0148F">
        <w:rPr>
          <w:b/>
          <w:sz w:val="28"/>
          <w:szCs w:val="28"/>
        </w:rPr>
        <w:t xml:space="preserve"> </w:t>
      </w:r>
      <w:r>
        <w:rPr>
          <w:color w:val="000000"/>
          <w:sz w:val="28"/>
          <w:szCs w:val="28"/>
        </w:rPr>
        <w:t>s</w:t>
      </w:r>
      <w:r w:rsidR="00112D7A" w:rsidRPr="00F0148F">
        <w:rPr>
          <w:color w:val="000000"/>
          <w:sz w:val="28"/>
          <w:szCs w:val="28"/>
        </w:rPr>
        <w:t>ố: 3636 /BGDĐT-GDTH</w:t>
      </w:r>
      <w:r w:rsidRPr="00F0148F">
        <w:rPr>
          <w:color w:val="000000"/>
          <w:sz w:val="28"/>
          <w:szCs w:val="28"/>
        </w:rPr>
        <w:t xml:space="preserve"> ngày 26/8/2021</w:t>
      </w:r>
      <w:r w:rsidR="00A660CD">
        <w:rPr>
          <w:color w:val="000000"/>
          <w:sz w:val="28"/>
          <w:szCs w:val="28"/>
          <w:lang w:val="vi-VN"/>
        </w:rPr>
        <w:t xml:space="preserve">của </w:t>
      </w:r>
      <w:r w:rsidRPr="00F0148F">
        <w:rPr>
          <w:color w:val="000000"/>
          <w:sz w:val="28"/>
          <w:szCs w:val="28"/>
        </w:rPr>
        <w:t xml:space="preserve">Bộ Giáo dục và Đào tạo </w:t>
      </w:r>
      <w:r w:rsidR="00112D7A" w:rsidRPr="00F0148F">
        <w:rPr>
          <w:color w:val="000000"/>
          <w:sz w:val="28"/>
          <w:szCs w:val="28"/>
        </w:rPr>
        <w:t>V/v hướng dẫn thực hiện nhiệm vụ</w:t>
      </w:r>
      <w:r w:rsidRPr="00F0148F">
        <w:rPr>
          <w:color w:val="000000"/>
          <w:sz w:val="28"/>
          <w:szCs w:val="28"/>
        </w:rPr>
        <w:t xml:space="preserve"> </w:t>
      </w:r>
      <w:r w:rsidR="00112D7A" w:rsidRPr="00F0148F">
        <w:rPr>
          <w:color w:val="000000"/>
          <w:sz w:val="28"/>
          <w:szCs w:val="28"/>
        </w:rPr>
        <w:t>giáo dục tiểu họ</w:t>
      </w:r>
      <w:r w:rsidRPr="00F0148F">
        <w:rPr>
          <w:color w:val="000000"/>
          <w:sz w:val="28"/>
          <w:szCs w:val="28"/>
        </w:rPr>
        <w:t xml:space="preserve">c </w:t>
      </w:r>
      <w:r w:rsidR="00112D7A" w:rsidRPr="00F0148F">
        <w:rPr>
          <w:color w:val="000000"/>
          <w:sz w:val="28"/>
          <w:szCs w:val="28"/>
        </w:rPr>
        <w:t>năm học 2021-2022</w:t>
      </w:r>
      <w:r w:rsidR="00D7414D">
        <w:rPr>
          <w:color w:val="000000"/>
          <w:sz w:val="28"/>
          <w:szCs w:val="28"/>
        </w:rPr>
        <w:t xml:space="preserve">; </w:t>
      </w:r>
      <w:r>
        <w:rPr>
          <w:sz w:val="28"/>
          <w:szCs w:val="28"/>
        </w:rPr>
        <w:t>công văn số 3016/SGDĐT-VP</w:t>
      </w:r>
      <w:r w:rsidR="008814A8">
        <w:rPr>
          <w:sz w:val="28"/>
          <w:szCs w:val="28"/>
        </w:rPr>
        <w:t xml:space="preserve"> ngày 26/8/2021 của Sở GDĐT Hà Nội về việc tổ chức Lễ Khai giảng và triển khai một số hoạt động đầu năm học 2020 – 2021</w:t>
      </w:r>
      <w:r w:rsidR="00D7414D">
        <w:rPr>
          <w:sz w:val="28"/>
          <w:szCs w:val="28"/>
        </w:rPr>
        <w:t xml:space="preserve">; </w:t>
      </w:r>
      <w:r w:rsidR="00AA40A0">
        <w:rPr>
          <w:sz w:val="28"/>
          <w:szCs w:val="28"/>
        </w:rPr>
        <w:t xml:space="preserve">công văn số </w:t>
      </w:r>
      <w:r w:rsidR="00D7414D">
        <w:rPr>
          <w:sz w:val="28"/>
          <w:szCs w:val="28"/>
        </w:rPr>
        <w:t>514</w:t>
      </w:r>
      <w:r w:rsidR="00AA40A0">
        <w:rPr>
          <w:sz w:val="28"/>
          <w:szCs w:val="28"/>
        </w:rPr>
        <w:t>/GDĐT ngày 2</w:t>
      </w:r>
      <w:r w:rsidR="00D7414D">
        <w:rPr>
          <w:sz w:val="28"/>
          <w:szCs w:val="28"/>
        </w:rPr>
        <w:t>7</w:t>
      </w:r>
      <w:r w:rsidR="00AA40A0">
        <w:rPr>
          <w:sz w:val="28"/>
          <w:szCs w:val="28"/>
        </w:rPr>
        <w:t xml:space="preserve">/8/2021 của </w:t>
      </w:r>
      <w:r w:rsidR="00D7414D">
        <w:rPr>
          <w:sz w:val="28"/>
          <w:szCs w:val="28"/>
        </w:rPr>
        <w:t>Phòng</w:t>
      </w:r>
      <w:r w:rsidR="00AA40A0">
        <w:rPr>
          <w:sz w:val="28"/>
          <w:szCs w:val="28"/>
        </w:rPr>
        <w:t xml:space="preserve"> GDĐT </w:t>
      </w:r>
      <w:r w:rsidR="00D7414D">
        <w:rPr>
          <w:sz w:val="28"/>
          <w:szCs w:val="28"/>
        </w:rPr>
        <w:t>Thanh Oai</w:t>
      </w:r>
      <w:r w:rsidR="00AA40A0">
        <w:rPr>
          <w:sz w:val="28"/>
          <w:szCs w:val="28"/>
        </w:rPr>
        <w:t xml:space="preserve"> về việc tổ chức Lễ Khai giảng và triển khai một số hoạt động đầu năm học 2020 – 2021.</w:t>
      </w:r>
    </w:p>
    <w:p w14:paraId="151462E1" w14:textId="28985010" w:rsidR="00037316" w:rsidRPr="00BC6C64" w:rsidRDefault="00037316" w:rsidP="00F0148F">
      <w:pPr>
        <w:pStyle w:val="BodyText"/>
        <w:spacing w:before="120" w:after="120" w:line="276" w:lineRule="auto"/>
        <w:ind w:firstLine="720"/>
        <w:jc w:val="both"/>
        <w:rPr>
          <w:sz w:val="28"/>
          <w:szCs w:val="28"/>
        </w:rPr>
      </w:pPr>
      <w:r w:rsidRPr="00BC6C64">
        <w:rPr>
          <w:color w:val="000000"/>
          <w:sz w:val="28"/>
          <w:szCs w:val="28"/>
        </w:rPr>
        <w:t xml:space="preserve">Căn cứ tình hình thực tế, trước diễn biến phức tạp của đại dịch Covid-19, </w:t>
      </w:r>
      <w:r>
        <w:rPr>
          <w:color w:val="000000"/>
          <w:sz w:val="28"/>
          <w:szCs w:val="28"/>
        </w:rPr>
        <w:t>Phòng Giáo dục và Đào tạo Thanh Oai</w:t>
      </w:r>
      <w:r w:rsidRPr="00BC6C64">
        <w:rPr>
          <w:color w:val="000000"/>
          <w:sz w:val="28"/>
          <w:szCs w:val="28"/>
        </w:rPr>
        <w:t xml:space="preserve"> </w:t>
      </w:r>
      <w:r>
        <w:rPr>
          <w:color w:val="000000"/>
          <w:sz w:val="28"/>
          <w:szCs w:val="28"/>
        </w:rPr>
        <w:t>đề nghị</w:t>
      </w:r>
      <w:r w:rsidRPr="00BC6C64">
        <w:rPr>
          <w:color w:val="000000"/>
          <w:sz w:val="28"/>
          <w:szCs w:val="28"/>
        </w:rPr>
        <w:t xml:space="preserve"> các cơ sở giáo dục chủ động xây dựng các phương án, kịch bản tổ chức dạy học cụ thể với hình thức tổ chức dạy học linh hoạt, </w:t>
      </w:r>
      <w:r>
        <w:rPr>
          <w:sz w:val="28"/>
          <w:szCs w:val="28"/>
        </w:rPr>
        <w:t>phù hợp</w:t>
      </w:r>
      <w:r w:rsidRPr="00BC6C64">
        <w:rPr>
          <w:color w:val="000000"/>
          <w:sz w:val="28"/>
          <w:szCs w:val="28"/>
        </w:rPr>
        <w:t xml:space="preserve"> với khả năng đáp ứng của cơ sở giáo dục và điều kiện thực tế của người học đảm bảo yêu cầu phòng chống dịch theo các nội dung cụ thể như sau</w:t>
      </w:r>
    </w:p>
    <w:p w14:paraId="7B9EC401" w14:textId="3336F714" w:rsidR="00037316" w:rsidRPr="00982B8C" w:rsidRDefault="00037316" w:rsidP="00982B8C">
      <w:pPr>
        <w:pStyle w:val="BodyText"/>
        <w:numPr>
          <w:ilvl w:val="0"/>
          <w:numId w:val="7"/>
        </w:numPr>
        <w:tabs>
          <w:tab w:val="left" w:pos="1076"/>
        </w:tabs>
        <w:spacing w:line="262" w:lineRule="auto"/>
        <w:jc w:val="both"/>
        <w:rPr>
          <w:b/>
          <w:sz w:val="28"/>
          <w:szCs w:val="28"/>
        </w:rPr>
      </w:pPr>
      <w:bookmarkStart w:id="1" w:name="bookmark10"/>
      <w:bookmarkStart w:id="2" w:name="bookmark12"/>
      <w:bookmarkEnd w:id="1"/>
      <w:bookmarkEnd w:id="2"/>
      <w:r w:rsidRPr="00982B8C">
        <w:rPr>
          <w:b/>
          <w:iCs/>
          <w:sz w:val="28"/>
          <w:szCs w:val="28"/>
        </w:rPr>
        <w:t>Đối với</w:t>
      </w:r>
      <w:r w:rsidRPr="00982B8C">
        <w:rPr>
          <w:b/>
          <w:iCs/>
          <w:color w:val="000000"/>
          <w:sz w:val="28"/>
          <w:szCs w:val="28"/>
        </w:rPr>
        <w:t xml:space="preserve"> học sinh lớp 1 và lớp 2</w:t>
      </w:r>
    </w:p>
    <w:p w14:paraId="14D25BEB" w14:textId="77777777" w:rsidR="00037316" w:rsidRPr="00BC6C64" w:rsidRDefault="00037316" w:rsidP="00037316">
      <w:pPr>
        <w:pStyle w:val="BodyText"/>
        <w:spacing w:line="269" w:lineRule="auto"/>
        <w:ind w:firstLine="720"/>
        <w:jc w:val="both"/>
        <w:rPr>
          <w:sz w:val="28"/>
          <w:szCs w:val="28"/>
        </w:rPr>
      </w:pPr>
      <w:r w:rsidRPr="00BC6C64">
        <w:rPr>
          <w:color w:val="000000"/>
          <w:sz w:val="28"/>
          <w:szCs w:val="28"/>
        </w:rPr>
        <w:t xml:space="preserve">Các cơ sở giáo dục chủ động liên hệ và hướng dẫn cha mẹ học sinh </w:t>
      </w:r>
      <w:r>
        <w:rPr>
          <w:sz w:val="28"/>
          <w:szCs w:val="28"/>
        </w:rPr>
        <w:t>phối hợp</w:t>
      </w:r>
      <w:r w:rsidRPr="00BC6C64">
        <w:rPr>
          <w:color w:val="000000"/>
          <w:sz w:val="28"/>
          <w:szCs w:val="28"/>
        </w:rPr>
        <w:t xml:space="preserve"> tổ chức các hoạt động giáo dục phù hợp với điều kiện địa phương, nhà trường và gia đình học sinh; lựa chọn những nội dung cần thiết để hướng dẫn cha mẹ học sinh tổ chức các hoạt động giáo dục học sinh ở nhà phù hợp với điều kiện của gia đình, nhằm chuẩn bị cho học sinh sẵn sàng tâm thế vào học </w:t>
      </w:r>
      <w:r>
        <w:rPr>
          <w:sz w:val="28"/>
          <w:szCs w:val="28"/>
        </w:rPr>
        <w:t>lớp</w:t>
      </w:r>
      <w:r w:rsidRPr="00BC6C64">
        <w:rPr>
          <w:color w:val="000000"/>
          <w:sz w:val="28"/>
          <w:szCs w:val="28"/>
        </w:rPr>
        <w:t xml:space="preserve"> 1 và duy trì việc học tập đối với học sinh </w:t>
      </w:r>
      <w:r>
        <w:rPr>
          <w:sz w:val="28"/>
          <w:szCs w:val="28"/>
        </w:rPr>
        <w:t>lớp</w:t>
      </w:r>
      <w:r w:rsidRPr="00BC6C64">
        <w:rPr>
          <w:color w:val="000000"/>
          <w:sz w:val="28"/>
          <w:szCs w:val="28"/>
        </w:rPr>
        <w:t xml:space="preserve"> 2; chủ động khảo sát, nắm bắt thông tin đầy đủ về đối tượng học sinh trong độ tuổi lớp 1, </w:t>
      </w:r>
      <w:r>
        <w:rPr>
          <w:sz w:val="28"/>
          <w:szCs w:val="28"/>
        </w:rPr>
        <w:t>lớp</w:t>
      </w:r>
      <w:r w:rsidRPr="00BC6C64">
        <w:rPr>
          <w:color w:val="000000"/>
          <w:sz w:val="28"/>
          <w:szCs w:val="28"/>
        </w:rPr>
        <w:t xml:space="preserve"> 2 trên địa bàn để tham mưu chính quyền địa phương có phương án hỗ trợ kịp thời, phù hợp đối với học sinh gặp khó khăn, gia đình không thể hỗ trợ các em học tập trong thời gian ở nhà; sẵn sàng cho kịch bản dạy học trực tiếp khi học sinh trở lại trường học tập và có phương án tăng cường riêng cho đối tượng học sinh gặp khó khăn.</w:t>
      </w:r>
    </w:p>
    <w:p w14:paraId="651CFC18" w14:textId="77777777" w:rsidR="00037316" w:rsidRPr="00BC6C64" w:rsidRDefault="00037316" w:rsidP="00037316">
      <w:pPr>
        <w:pStyle w:val="BodyText"/>
        <w:spacing w:line="271" w:lineRule="auto"/>
        <w:ind w:firstLine="740"/>
        <w:jc w:val="both"/>
        <w:rPr>
          <w:sz w:val="28"/>
          <w:szCs w:val="28"/>
        </w:rPr>
      </w:pPr>
      <w:r w:rsidRPr="00BC6C64">
        <w:rPr>
          <w:color w:val="000000"/>
          <w:sz w:val="28"/>
          <w:szCs w:val="28"/>
        </w:rPr>
        <w:t xml:space="preserve">Tổ chức dạy học trực tuyến với hình thức linh hoạt, </w:t>
      </w:r>
      <w:r>
        <w:rPr>
          <w:sz w:val="28"/>
          <w:szCs w:val="28"/>
        </w:rPr>
        <w:t>phù hợp</w:t>
      </w:r>
      <w:r w:rsidRPr="00BC6C64">
        <w:rPr>
          <w:color w:val="000000"/>
          <w:sz w:val="28"/>
          <w:szCs w:val="28"/>
        </w:rPr>
        <w:t xml:space="preserve"> với tâm sinh lý lứa tuổi đối với học sinh lớp 1, lớp 2. Trong quá trình tổ chức thực hiện, các cơ sở </w:t>
      </w:r>
      <w:r w:rsidRPr="00BC6C64">
        <w:rPr>
          <w:color w:val="000000"/>
          <w:sz w:val="28"/>
          <w:szCs w:val="28"/>
        </w:rPr>
        <w:lastRenderedPageBreak/>
        <w:t xml:space="preserve">giáo dục phải đảm bảo các điều kiện về cơ sở vật chất, hạ tầng công nghệ thông tin, hệ thống phần mềm, học liệu dạy học trực tuyến; giáo viên được hướng dẫn sử dụng phần mềm, có các kỹ năng cần thiết khi tổ chức dạy học trực tuyến; cha mẹ học sinh được thông báo lịch học, hướng dẫn sử dụng và chuẩn bị các điều kiện để sẵn sàng phối hợp cùng giáo viên hỗ trợ cho học sinh trong quá trình học trực tuyến tại nhà; thời khóa biểu phải được sắp xếp một cách khoa học, đảm bảo tỷ lệ </w:t>
      </w:r>
      <w:r>
        <w:rPr>
          <w:sz w:val="28"/>
          <w:szCs w:val="28"/>
        </w:rPr>
        <w:t>hợp lí</w:t>
      </w:r>
      <w:r w:rsidRPr="00BC6C64">
        <w:rPr>
          <w:color w:val="000000"/>
          <w:sz w:val="28"/>
          <w:szCs w:val="28"/>
        </w:rPr>
        <w:t xml:space="preserve"> giữa các môn học, phân bổ hợp lý về thời lượng dạy học trong tiết học/buổi học, thời điểm tổ chức học trong ngày và trong tuần </w:t>
      </w:r>
      <w:r>
        <w:rPr>
          <w:sz w:val="28"/>
          <w:szCs w:val="28"/>
        </w:rPr>
        <w:t>phù hợp</w:t>
      </w:r>
      <w:r w:rsidRPr="00BC6C64">
        <w:rPr>
          <w:color w:val="000000"/>
          <w:sz w:val="28"/>
          <w:szCs w:val="28"/>
        </w:rPr>
        <w:t xml:space="preserve"> với tâm sinh lý lứa tuổi học sinh, không gây áp lực đối với học sinh; ưu tiên dạy học môn Tiếng Việt và môn Toán đảm bảo giúp học sinh hình thành kỹ năng đọc, viết, nói, nghe, </w:t>
      </w:r>
      <w:r>
        <w:rPr>
          <w:sz w:val="28"/>
          <w:szCs w:val="28"/>
        </w:rPr>
        <w:t>kĩ năng</w:t>
      </w:r>
      <w:r w:rsidRPr="00BC6C64">
        <w:rPr>
          <w:color w:val="000000"/>
          <w:sz w:val="28"/>
          <w:szCs w:val="28"/>
        </w:rPr>
        <w:t xml:space="preserve"> tính toán và các kỹ năng cơ bản cần thiết ban đầu theo quy định; thực hiện sắp xếp các chủ đề học tập, sử dụng kho học liệu điện tử kèm theo các bộ sách giáo khoa để xác định các nội dung có thể tổ chức dạy học trực tuyến.</w:t>
      </w:r>
      <w:r>
        <w:rPr>
          <w:sz w:val="28"/>
          <w:szCs w:val="28"/>
        </w:rPr>
        <w:t xml:space="preserve"> ( </w:t>
      </w:r>
      <w:hyperlink r:id="rId7" w:history="1">
        <w:r w:rsidRPr="00817EA8">
          <w:rPr>
            <w:rStyle w:val="Hyperlink"/>
            <w:sz w:val="28"/>
            <w:szCs w:val="28"/>
          </w:rPr>
          <w:t>https://www.hoc10.com/</w:t>
        </w:r>
      </w:hyperlink>
      <w:r>
        <w:rPr>
          <w:sz w:val="28"/>
          <w:szCs w:val="28"/>
        </w:rPr>
        <w:t xml:space="preserve"> với bộ sách Cánh Diều, </w:t>
      </w:r>
      <w:hyperlink r:id="rId8" w:history="1">
        <w:r w:rsidRPr="00817EA8">
          <w:rPr>
            <w:rStyle w:val="Hyperlink"/>
            <w:sz w:val="28"/>
            <w:szCs w:val="28"/>
          </w:rPr>
          <w:t>https://hanhtrangso.nxbgd.vn/</w:t>
        </w:r>
      </w:hyperlink>
      <w:r>
        <w:rPr>
          <w:sz w:val="28"/>
          <w:szCs w:val="28"/>
        </w:rPr>
        <w:t xml:space="preserve"> với Bộ sách Kết nối tri thức với cuộc sống)</w:t>
      </w:r>
    </w:p>
    <w:p w14:paraId="240007A0" w14:textId="77777777" w:rsidR="00037316" w:rsidRPr="00BC6C64" w:rsidRDefault="00037316" w:rsidP="00037316">
      <w:pPr>
        <w:pStyle w:val="BodyText"/>
        <w:spacing w:line="269" w:lineRule="auto"/>
        <w:ind w:firstLine="740"/>
        <w:jc w:val="both"/>
        <w:rPr>
          <w:sz w:val="28"/>
          <w:szCs w:val="28"/>
        </w:rPr>
      </w:pPr>
      <w:r w:rsidRPr="00BC6C64">
        <w:rPr>
          <w:color w:val="000000"/>
          <w:sz w:val="28"/>
          <w:szCs w:val="28"/>
        </w:rPr>
        <w:t xml:space="preserve">Trong trường hợp không đủ điều kiện để tổ chức dạy học trực tuyến theo quy định, các cơ sở giáo dục phối hợp cùng cha mẹ học sinh triển khai thực hiện giải pháp học tập qua truyền hình trong chuyên mục “Dạy Tiếng Việt </w:t>
      </w:r>
      <w:r>
        <w:rPr>
          <w:sz w:val="28"/>
          <w:szCs w:val="28"/>
        </w:rPr>
        <w:t>lớp</w:t>
      </w:r>
      <w:r w:rsidRPr="00BC6C64">
        <w:rPr>
          <w:color w:val="000000"/>
          <w:sz w:val="28"/>
          <w:szCs w:val="28"/>
        </w:rPr>
        <w:t xml:space="preserve"> 1 ”</w:t>
      </w:r>
      <w:r w:rsidRPr="00BC6C64">
        <w:rPr>
          <w:color w:val="000000"/>
          <w:sz w:val="28"/>
          <w:szCs w:val="28"/>
          <w:vertAlign w:val="superscript"/>
        </w:rPr>
        <w:footnoteReference w:id="1"/>
      </w:r>
      <w:r w:rsidRPr="00BC6C64">
        <w:rPr>
          <w:color w:val="000000"/>
          <w:sz w:val="28"/>
          <w:szCs w:val="28"/>
        </w:rPr>
        <w:t xml:space="preserve"> đã được Bộ GDĐT </w:t>
      </w:r>
      <w:r>
        <w:rPr>
          <w:sz w:val="28"/>
          <w:szCs w:val="28"/>
        </w:rPr>
        <w:t>phối hợp</w:t>
      </w:r>
      <w:r w:rsidRPr="00BC6C64">
        <w:rPr>
          <w:color w:val="000000"/>
          <w:sz w:val="28"/>
          <w:szCs w:val="28"/>
        </w:rPr>
        <w:t xml:space="preserve"> với Đài Truyền hình Việt Nam (VTV7) xây dựng để giúp học sinh lớp 1 học phần Học vần môn Tiếng Việt được phát trên sóng (kênh) VTV7 và các ứng dụng khác bắt đầu từ ngày 06/9/2021</w:t>
      </w:r>
      <w:r w:rsidRPr="00BC6C64">
        <w:rPr>
          <w:color w:val="000000"/>
          <w:sz w:val="28"/>
          <w:szCs w:val="28"/>
          <w:vertAlign w:val="superscript"/>
        </w:rPr>
        <w:footnoteReference w:id="2"/>
      </w:r>
      <w:r w:rsidRPr="00BC6C64">
        <w:rPr>
          <w:color w:val="000000"/>
          <w:sz w:val="28"/>
          <w:szCs w:val="28"/>
        </w:rPr>
        <w:t>; hướng dẫn giáo viên sử dụng các bài giảng trong chuyên mục “Dạy Tiếng Việt lớp 1” để gửi bài giảng đến cha mẹ học sinh qua các ứng dụng phổ biến, thông dụng như Facebook, Zalo, Email</w:t>
      </w:r>
      <w:r>
        <w:rPr>
          <w:sz w:val="28"/>
          <w:szCs w:val="28"/>
        </w:rPr>
        <w:t xml:space="preserve">, E net Viêt, </w:t>
      </w:r>
      <w:r w:rsidRPr="00BC6C64">
        <w:rPr>
          <w:color w:val="000000"/>
          <w:sz w:val="28"/>
          <w:szCs w:val="28"/>
        </w:rPr>
        <w:t xml:space="preserve">..., </w:t>
      </w:r>
      <w:r>
        <w:rPr>
          <w:sz w:val="28"/>
          <w:szCs w:val="28"/>
        </w:rPr>
        <w:t>phối hợp</w:t>
      </w:r>
      <w:r w:rsidRPr="00BC6C64">
        <w:rPr>
          <w:color w:val="000000"/>
          <w:sz w:val="28"/>
          <w:szCs w:val="28"/>
        </w:rPr>
        <w:t xml:space="preserve"> cùng giáo viên hướng dẫn học sinh chủ động học tập ở nhà phù hợp với khung thời gian, điều kiện cụ thể và khả năng đáp ứng của gia đình học sinh.</w:t>
      </w:r>
    </w:p>
    <w:p w14:paraId="303155F9" w14:textId="64A22DAB" w:rsidR="00037316" w:rsidRPr="00982B8C" w:rsidRDefault="00037316" w:rsidP="00982B8C">
      <w:pPr>
        <w:pStyle w:val="BodyText"/>
        <w:numPr>
          <w:ilvl w:val="0"/>
          <w:numId w:val="7"/>
        </w:numPr>
        <w:tabs>
          <w:tab w:val="left" w:pos="1064"/>
        </w:tabs>
        <w:spacing w:line="271" w:lineRule="auto"/>
        <w:jc w:val="both"/>
        <w:rPr>
          <w:b/>
          <w:sz w:val="28"/>
          <w:szCs w:val="28"/>
        </w:rPr>
      </w:pPr>
      <w:bookmarkStart w:id="3" w:name="bookmark13"/>
      <w:bookmarkEnd w:id="3"/>
      <w:r w:rsidRPr="00982B8C">
        <w:rPr>
          <w:b/>
          <w:iCs/>
          <w:color w:val="000000"/>
          <w:sz w:val="28"/>
          <w:szCs w:val="28"/>
        </w:rPr>
        <w:t>Đối với học sinh lớp 3, lớp 4 và lớp 5</w:t>
      </w:r>
    </w:p>
    <w:p w14:paraId="6FBC0AEB" w14:textId="77777777" w:rsidR="00037316" w:rsidRPr="00BC6C64" w:rsidRDefault="00037316" w:rsidP="00037316">
      <w:pPr>
        <w:pStyle w:val="BodyText"/>
        <w:spacing w:line="271" w:lineRule="auto"/>
        <w:ind w:firstLine="740"/>
        <w:jc w:val="both"/>
        <w:rPr>
          <w:sz w:val="28"/>
          <w:szCs w:val="28"/>
        </w:rPr>
      </w:pPr>
      <w:r w:rsidRPr="00BC6C64">
        <w:rPr>
          <w:color w:val="000000"/>
          <w:sz w:val="28"/>
          <w:szCs w:val="28"/>
        </w:rPr>
        <w:t>Sử dụng hiệu quả kho học liệu sẵn có và tổ chức xây dựng kho học liệu bổ sung, sẵn sàng tổ chức dạy học bằng các phương án phù hợp với từng đối tượng trong điều kiện dịch bệnh diễn biến phức tạp, đảm bảo thực hiện theo phương châm “tạm dừng đến trường nhưng không dừng học tập” của ngành Giáo dục.</w:t>
      </w:r>
    </w:p>
    <w:p w14:paraId="1BFBD4EE" w14:textId="77777777" w:rsidR="00037316" w:rsidRPr="00BC6C64" w:rsidRDefault="00037316" w:rsidP="00037316">
      <w:pPr>
        <w:pStyle w:val="BodyText"/>
        <w:spacing w:line="271" w:lineRule="auto"/>
        <w:ind w:firstLine="740"/>
        <w:jc w:val="both"/>
        <w:rPr>
          <w:sz w:val="28"/>
          <w:szCs w:val="28"/>
        </w:rPr>
      </w:pPr>
      <w:r w:rsidRPr="00BC6C64">
        <w:rPr>
          <w:color w:val="000000"/>
          <w:sz w:val="28"/>
          <w:szCs w:val="28"/>
        </w:rPr>
        <w:t xml:space="preserve">Thực hiện sắp xếp các chủ đề học tập, xác định các nội dung có thể tổ chức dạy học trực tuyến hoặc hướng dẫn cho học sinh tự học. Tổ chức dạy học qua truyền </w:t>
      </w:r>
      <w:r w:rsidRPr="00BC6C64">
        <w:rPr>
          <w:color w:val="000000"/>
          <w:sz w:val="28"/>
          <w:szCs w:val="28"/>
        </w:rPr>
        <w:lastRenderedPageBreak/>
        <w:t>hình</w:t>
      </w:r>
      <w:r w:rsidRPr="00BC6C64">
        <w:rPr>
          <w:color w:val="000000"/>
          <w:sz w:val="28"/>
          <w:szCs w:val="28"/>
          <w:vertAlign w:val="superscript"/>
        </w:rPr>
        <w:footnoteReference w:id="3"/>
      </w:r>
      <w:r w:rsidRPr="00BC6C64">
        <w:rPr>
          <w:color w:val="000000"/>
          <w:sz w:val="28"/>
          <w:szCs w:val="28"/>
        </w:rPr>
        <w:t>, dạy học trực tuyến</w:t>
      </w:r>
      <w:r w:rsidRPr="00BC6C64">
        <w:rPr>
          <w:color w:val="000000"/>
          <w:sz w:val="28"/>
          <w:szCs w:val="28"/>
          <w:vertAlign w:val="superscript"/>
        </w:rPr>
        <w:footnoteReference w:id="4"/>
      </w:r>
      <w:r w:rsidRPr="00BC6C64">
        <w:rPr>
          <w:color w:val="000000"/>
          <w:sz w:val="28"/>
          <w:szCs w:val="28"/>
        </w:rPr>
        <w:t xml:space="preserve"> đảm bảo yêu cầu cần đạt của chương trình, phù hợp với điều kiện thực tế của nhà trường, kỹ năng của giáo viên, khả năng tiếp thu, lĩnh hội và đặc điểm tâm sinh lý lứa tuổi của học sinh.</w:t>
      </w:r>
    </w:p>
    <w:p w14:paraId="2724762B" w14:textId="5691FB18" w:rsidR="00037316" w:rsidRDefault="00037316" w:rsidP="00037316">
      <w:pPr>
        <w:pStyle w:val="BodyText"/>
        <w:spacing w:line="276" w:lineRule="auto"/>
        <w:ind w:firstLine="740"/>
        <w:jc w:val="both"/>
        <w:rPr>
          <w:color w:val="000000"/>
          <w:sz w:val="28"/>
          <w:szCs w:val="28"/>
        </w:rPr>
      </w:pPr>
      <w:r w:rsidRPr="00BC6C64">
        <w:rPr>
          <w:color w:val="000000"/>
          <w:sz w:val="28"/>
          <w:szCs w:val="28"/>
        </w:rPr>
        <w:t xml:space="preserve">Các cơ sở giáo dục căn cứ vào Công văn số 2345/BGDĐT-GDTH ngày 07/6/2021 về việc hướng dẫn xây dựng kế hoạch giáo dục nhà trường thực hiện Chương trình giáo dục phổ thông cấp tiểu học và vận dụng hợp lý hướng dẫn thực hiện điều chỉnh nội dung dạy học theo Công văn số 1125/BGDĐT-GDTH ngày 31/3/2020 để điều chỉnh, thực hiện xây dựng kế hoạch giáo dục nhà trường, kế hoạch giáo dục môn học, thực hiện tinh giản và dạy học các nội dung cốt lõi cho </w:t>
      </w:r>
      <w:r>
        <w:rPr>
          <w:sz w:val="28"/>
          <w:szCs w:val="28"/>
        </w:rPr>
        <w:t>phù hợp</w:t>
      </w:r>
      <w:r w:rsidRPr="00BC6C64">
        <w:rPr>
          <w:color w:val="000000"/>
          <w:sz w:val="28"/>
          <w:szCs w:val="28"/>
        </w:rPr>
        <w:t>.</w:t>
      </w:r>
    </w:p>
    <w:p w14:paraId="395A9A37" w14:textId="5CFDEF2D" w:rsidR="00C00F31" w:rsidRDefault="00C00F31" w:rsidP="00326819">
      <w:pPr>
        <w:pStyle w:val="BodyText"/>
        <w:ind w:firstLine="720"/>
        <w:jc w:val="both"/>
        <w:rPr>
          <w:color w:val="000000"/>
          <w:sz w:val="28"/>
          <w:szCs w:val="28"/>
        </w:rPr>
      </w:pPr>
      <w:r w:rsidRPr="006C5B16">
        <w:rPr>
          <w:color w:val="000000"/>
          <w:sz w:val="28"/>
          <w:szCs w:val="28"/>
        </w:rPr>
        <w:t xml:space="preserve"> Các môn </w:t>
      </w:r>
      <w:r>
        <w:rPr>
          <w:color w:val="000000"/>
          <w:sz w:val="28"/>
          <w:szCs w:val="28"/>
        </w:rPr>
        <w:t>Khoa học, Lịch sử</w:t>
      </w:r>
      <w:r w:rsidR="00454283">
        <w:rPr>
          <w:color w:val="000000"/>
          <w:sz w:val="28"/>
          <w:szCs w:val="28"/>
          <w:lang w:val="vi-VN"/>
        </w:rPr>
        <w:t xml:space="preserve"> </w:t>
      </w:r>
      <w:r>
        <w:rPr>
          <w:color w:val="000000"/>
          <w:sz w:val="28"/>
          <w:szCs w:val="28"/>
        </w:rPr>
        <w:t xml:space="preserve">&amp;Địa lí, </w:t>
      </w:r>
      <w:r w:rsidRPr="006C5B16">
        <w:rPr>
          <w:color w:val="000000"/>
          <w:sz w:val="28"/>
          <w:szCs w:val="28"/>
        </w:rPr>
        <w:t>Thể dục, Mĩ thuật</w:t>
      </w:r>
      <w:r>
        <w:rPr>
          <w:color w:val="000000"/>
          <w:sz w:val="28"/>
          <w:szCs w:val="28"/>
        </w:rPr>
        <w:t xml:space="preserve">, </w:t>
      </w:r>
      <w:r w:rsidRPr="006C5B16">
        <w:rPr>
          <w:color w:val="000000"/>
          <w:sz w:val="28"/>
          <w:szCs w:val="28"/>
        </w:rPr>
        <w:t xml:space="preserve">Âm </w:t>
      </w:r>
      <w:proofErr w:type="gramStart"/>
      <w:r w:rsidRPr="006C5B16">
        <w:rPr>
          <w:color w:val="000000"/>
          <w:sz w:val="28"/>
          <w:szCs w:val="28"/>
        </w:rPr>
        <w:t>nhạc</w:t>
      </w:r>
      <w:r>
        <w:rPr>
          <w:color w:val="000000"/>
          <w:sz w:val="28"/>
          <w:szCs w:val="28"/>
        </w:rPr>
        <w:t>,…</w:t>
      </w:r>
      <w:proofErr w:type="gramEnd"/>
      <w:r>
        <w:rPr>
          <w:color w:val="000000"/>
          <w:sz w:val="28"/>
          <w:szCs w:val="28"/>
        </w:rPr>
        <w:t xml:space="preserve"> </w:t>
      </w:r>
      <w:r w:rsidRPr="006C5B16">
        <w:rPr>
          <w:color w:val="000000"/>
          <w:sz w:val="28"/>
          <w:szCs w:val="28"/>
        </w:rPr>
        <w:t>: Các nhà trường chủ động điều chỉnh nội dung và hình thức dạy học phù hợp với điều kiện thực tiễn của đơn vị</w:t>
      </w:r>
      <w:r>
        <w:rPr>
          <w:color w:val="000000"/>
          <w:sz w:val="28"/>
          <w:szCs w:val="28"/>
        </w:rPr>
        <w:t>.</w:t>
      </w:r>
    </w:p>
    <w:p w14:paraId="26367663" w14:textId="3B408E0D" w:rsidR="004B3AE9" w:rsidRPr="00982B8C" w:rsidRDefault="00454283" w:rsidP="00454283">
      <w:pPr>
        <w:pStyle w:val="BodyText"/>
        <w:ind w:left="140" w:firstLine="720"/>
        <w:jc w:val="both"/>
        <w:rPr>
          <w:b/>
          <w:sz w:val="28"/>
          <w:szCs w:val="28"/>
        </w:rPr>
      </w:pPr>
      <w:r>
        <w:rPr>
          <w:b/>
          <w:iCs/>
          <w:color w:val="000000"/>
          <w:sz w:val="28"/>
          <w:szCs w:val="28"/>
          <w:lang w:val="vi-VN"/>
        </w:rPr>
        <w:t>3.</w:t>
      </w:r>
      <w:r w:rsidR="00162A45" w:rsidRPr="00982B8C">
        <w:rPr>
          <w:b/>
          <w:iCs/>
          <w:color w:val="000000"/>
          <w:sz w:val="28"/>
          <w:szCs w:val="28"/>
        </w:rPr>
        <w:t>Đối với</w:t>
      </w:r>
      <w:r w:rsidR="004B3AE9" w:rsidRPr="00982B8C">
        <w:rPr>
          <w:b/>
          <w:iCs/>
          <w:color w:val="000000"/>
          <w:sz w:val="28"/>
          <w:szCs w:val="28"/>
        </w:rPr>
        <w:t xml:space="preserve"> Dạy học Tiếng Anh</w:t>
      </w:r>
    </w:p>
    <w:p w14:paraId="0EFD1A4B" w14:textId="05C5DF0B" w:rsidR="004B3AE9" w:rsidRPr="00BC6C64" w:rsidRDefault="004B3AE9" w:rsidP="004B3AE9">
      <w:pPr>
        <w:pStyle w:val="BodyText"/>
        <w:ind w:left="140" w:firstLine="720"/>
        <w:jc w:val="both"/>
        <w:rPr>
          <w:sz w:val="28"/>
          <w:szCs w:val="28"/>
        </w:rPr>
      </w:pPr>
      <w:r w:rsidRPr="00BC6C64">
        <w:rPr>
          <w:color w:val="000000"/>
          <w:sz w:val="28"/>
          <w:szCs w:val="28"/>
        </w:rPr>
        <w:t>Triển khai Chương trình môn Tiếng Anh tự chọn lớp 1, lớp 2 đảm bảo các yêu cầu được quy định trong Chương trình giáo dục phổ thông 2018 và Công văn số 681/BGDĐT-GDTH ngày 04/3/2020 của Bộ GDĐT. Tiếp tục triển khai Chương trình Tiếng Anh tự chọn theo Chương trình giáo dục phổ thông 2006 và Chương trình thí điểm Tiếng Anh cấp Tiểu học</w:t>
      </w:r>
      <w:r w:rsidRPr="00BC6C64">
        <w:rPr>
          <w:color w:val="000000"/>
          <w:sz w:val="28"/>
          <w:szCs w:val="28"/>
          <w:vertAlign w:val="superscript"/>
        </w:rPr>
        <w:footnoteReference w:id="5"/>
      </w:r>
      <w:r w:rsidRPr="00BC6C64">
        <w:rPr>
          <w:color w:val="000000"/>
          <w:sz w:val="28"/>
          <w:szCs w:val="28"/>
        </w:rPr>
        <w:t xml:space="preserve"> đối với học sinh </w:t>
      </w:r>
      <w:r>
        <w:rPr>
          <w:sz w:val="28"/>
          <w:szCs w:val="28"/>
        </w:rPr>
        <w:t>lớp</w:t>
      </w:r>
      <w:r w:rsidRPr="00BC6C64">
        <w:rPr>
          <w:color w:val="000000"/>
          <w:sz w:val="28"/>
          <w:szCs w:val="28"/>
        </w:rPr>
        <w:t xml:space="preserve"> 3, lớp 4 và </w:t>
      </w:r>
      <w:r>
        <w:rPr>
          <w:sz w:val="28"/>
          <w:szCs w:val="28"/>
        </w:rPr>
        <w:t>lớp</w:t>
      </w:r>
      <w:r w:rsidRPr="00BC6C64">
        <w:rPr>
          <w:color w:val="000000"/>
          <w:sz w:val="28"/>
          <w:szCs w:val="28"/>
        </w:rPr>
        <w:t xml:space="preserve"> 5</w:t>
      </w:r>
      <w:r>
        <w:rPr>
          <w:color w:val="000000"/>
          <w:sz w:val="28"/>
          <w:szCs w:val="28"/>
        </w:rPr>
        <w:t>.</w:t>
      </w:r>
    </w:p>
    <w:p w14:paraId="1EE66532" w14:textId="77777777" w:rsidR="004B3AE9" w:rsidRPr="00BC6C64" w:rsidRDefault="004B3AE9" w:rsidP="004B3AE9">
      <w:pPr>
        <w:pStyle w:val="BodyText"/>
        <w:spacing w:line="257" w:lineRule="auto"/>
        <w:ind w:left="140" w:firstLine="720"/>
        <w:jc w:val="both"/>
        <w:rPr>
          <w:sz w:val="28"/>
          <w:szCs w:val="28"/>
        </w:rPr>
      </w:pPr>
      <w:r w:rsidRPr="00BC6C64">
        <w:rPr>
          <w:color w:val="000000"/>
          <w:sz w:val="28"/>
          <w:szCs w:val="28"/>
        </w:rPr>
        <w:t>Các cơ sở giáo dục phối hợp cùng cha mẹ học sinh triển khai thực hiện giải pháp học Tiếng Anh qua truyền hình trong chuyên mục “Làm quen với Tiếng Anh lớp 1 và lớp 2”</w:t>
      </w:r>
      <w:r w:rsidRPr="00BC6C64">
        <w:rPr>
          <w:color w:val="000000"/>
          <w:sz w:val="28"/>
          <w:szCs w:val="28"/>
          <w:vertAlign w:val="superscript"/>
        </w:rPr>
        <w:footnoteReference w:id="6"/>
      </w:r>
      <w:r w:rsidRPr="00BC6C64">
        <w:rPr>
          <w:color w:val="000000"/>
          <w:sz w:val="28"/>
          <w:szCs w:val="28"/>
        </w:rPr>
        <w:t xml:space="preserve"> đã được Bộ GDĐT phối hợp với Đài Truyền hình Việt Nam (VTV7) xây dựng và phát trên sóng (kênh) VTV7 và các ứng dụng khác băt đâu từ ngày 06/9/2021 theo lịch cụ thể</w:t>
      </w:r>
      <w:r w:rsidRPr="00BC6C64">
        <w:rPr>
          <w:color w:val="000000"/>
          <w:sz w:val="28"/>
          <w:szCs w:val="28"/>
          <w:vertAlign w:val="superscript"/>
        </w:rPr>
        <w:footnoteReference w:id="7"/>
      </w:r>
      <w:r w:rsidRPr="00BC6C64">
        <w:rPr>
          <w:color w:val="000000"/>
          <w:sz w:val="28"/>
          <w:szCs w:val="28"/>
        </w:rPr>
        <w:t xml:space="preserve">; sử dụng kho bài giảng này để hướng dẫn giáo viên gửi đến cha mẹ học sinh qua các ứng dụng phổ biến, thông dụng như Facebook, Zalo, </w:t>
      </w:r>
      <w:r w:rsidRPr="00BC6C64">
        <w:rPr>
          <w:color w:val="000000"/>
          <w:sz w:val="28"/>
          <w:szCs w:val="28"/>
        </w:rPr>
        <w:lastRenderedPageBreak/>
        <w:t xml:space="preserve">Email... phối hợp hướng dẫn học sinh học tập ở nhà phù hợp với điều kiện cụ thể và khả năng đáp ứng của gia đình học sinh; khi học sinh trở lại học trực tiếp tại trường, bố trí thời khóa biểu học môn Tiếng Anh cho lớp 1 và lớp 2 với thời lượng 01 tiết/tuần học với sự hỗ trợ của giáo viên chủ nhiệm hoặc giáo viên các môn học khác trong trường hợp chưa có giáo viên dạy tiếng Anh </w:t>
      </w:r>
      <w:r>
        <w:rPr>
          <w:sz w:val="28"/>
          <w:szCs w:val="28"/>
        </w:rPr>
        <w:t>lớp</w:t>
      </w:r>
      <w:r w:rsidRPr="00BC6C64">
        <w:rPr>
          <w:color w:val="000000"/>
          <w:sz w:val="28"/>
          <w:szCs w:val="28"/>
        </w:rPr>
        <w:t xml:space="preserve"> 1 và lớp 2 để giúp học sinh trải nghiệm để hình thành kỹ năng tiếng Anh tự tin khi bước vào học tiếng Anh bắt buộc từ lớp 3 theo quy định.</w:t>
      </w:r>
    </w:p>
    <w:p w14:paraId="07C5009D" w14:textId="14B1C5FF" w:rsidR="004B3AE9" w:rsidRDefault="004B3AE9" w:rsidP="00DC1A77">
      <w:pPr>
        <w:pStyle w:val="BodyText"/>
        <w:ind w:left="140" w:firstLine="820"/>
        <w:jc w:val="both"/>
        <w:rPr>
          <w:color w:val="000000"/>
          <w:sz w:val="28"/>
          <w:szCs w:val="28"/>
        </w:rPr>
      </w:pPr>
      <w:r w:rsidRPr="00BC6C64">
        <w:rPr>
          <w:color w:val="000000"/>
          <w:sz w:val="28"/>
          <w:szCs w:val="28"/>
        </w:rPr>
        <w:t>Khuyến khích các cơ sở giáo dục thực hiện xã hội hóa theo tinh thần tự nguyện trong dạy học Tiếng Anh để tăng cường thời lượng học Tiếng Anh; dạy học bằng Tiếng Anh đối với môn Toán và môn Khoa học; tăng cường tổ chức cho giáo viên, học sinh học Tiếng Anh qua truyền hình, các phương tiện truyền thông phù hợp khác và đẩy mạnh thực hành Tiếng Anh qua các hoạt động như đọc truyện, hoạt động trải nghiệm, các sân chơi, giao lưu.</w:t>
      </w:r>
    </w:p>
    <w:p w14:paraId="0505650C" w14:textId="000049D4" w:rsidR="006C5B16" w:rsidRPr="00C00F31" w:rsidRDefault="006C5B16" w:rsidP="00DC1A77">
      <w:pPr>
        <w:pStyle w:val="BodyText"/>
        <w:ind w:left="140" w:firstLine="820"/>
        <w:jc w:val="both"/>
        <w:rPr>
          <w:i/>
          <w:sz w:val="28"/>
          <w:szCs w:val="28"/>
        </w:rPr>
      </w:pPr>
      <w:r>
        <w:rPr>
          <w:sz w:val="28"/>
          <w:szCs w:val="28"/>
        </w:rPr>
        <w:t>Trên đây là m</w:t>
      </w:r>
      <w:r w:rsidR="00404443">
        <w:rPr>
          <w:sz w:val="28"/>
          <w:szCs w:val="28"/>
        </w:rPr>
        <w:t>ộ</w:t>
      </w:r>
      <w:r>
        <w:rPr>
          <w:sz w:val="28"/>
          <w:szCs w:val="28"/>
        </w:rPr>
        <w:t>t số chỉ đạo định hướng trong việc dạy học trực tuyến đầu năm học</w:t>
      </w:r>
      <w:r w:rsidR="00982B8C">
        <w:rPr>
          <w:sz w:val="28"/>
          <w:szCs w:val="28"/>
        </w:rPr>
        <w:t xml:space="preserve"> 202</w:t>
      </w:r>
      <w:r w:rsidR="00D9767A">
        <w:rPr>
          <w:sz w:val="28"/>
          <w:szCs w:val="28"/>
          <w:lang w:val="vi-VN"/>
        </w:rPr>
        <w:t>1</w:t>
      </w:r>
      <w:r w:rsidR="00982B8C">
        <w:rPr>
          <w:sz w:val="28"/>
          <w:szCs w:val="28"/>
        </w:rPr>
        <w:t xml:space="preserve"> - 202</w:t>
      </w:r>
      <w:r w:rsidR="00D9767A">
        <w:rPr>
          <w:sz w:val="28"/>
          <w:szCs w:val="28"/>
          <w:lang w:val="vi-VN"/>
        </w:rPr>
        <w:t>2</w:t>
      </w:r>
      <w:r>
        <w:rPr>
          <w:sz w:val="28"/>
          <w:szCs w:val="28"/>
        </w:rPr>
        <w:t xml:space="preserve"> của Phòng Giáo dục huyện Thanh Oai đối với cấp Tiểu học. Phòng Giáo dục đề nghị các nhà trường </w:t>
      </w:r>
      <w:r w:rsidR="00C00F31">
        <w:rPr>
          <w:sz w:val="28"/>
          <w:szCs w:val="28"/>
        </w:rPr>
        <w:t>xây dựng kế hoạch giảng dạy trực tuyến</w:t>
      </w:r>
      <w:r w:rsidR="00982B8C">
        <w:rPr>
          <w:sz w:val="28"/>
          <w:szCs w:val="28"/>
        </w:rPr>
        <w:t xml:space="preserve"> (</w:t>
      </w:r>
      <w:r w:rsidR="00982B8C" w:rsidRPr="00982B8C">
        <w:rPr>
          <w:i/>
          <w:sz w:val="28"/>
          <w:szCs w:val="28"/>
        </w:rPr>
        <w:t>xong trước ngày 05/9/2021</w:t>
      </w:r>
      <w:r w:rsidR="00D7414D">
        <w:rPr>
          <w:i/>
          <w:sz w:val="28"/>
          <w:szCs w:val="28"/>
        </w:rPr>
        <w:t xml:space="preserve">- gửi lịch báo giảng Online các khối lớp về Gmail </w:t>
      </w:r>
      <w:hyperlink r:id="rId9" w:history="1">
        <w:r w:rsidR="00D7414D" w:rsidRPr="00817EA8">
          <w:rPr>
            <w:rStyle w:val="Hyperlink"/>
            <w:i/>
            <w:sz w:val="28"/>
            <w:szCs w:val="28"/>
          </w:rPr>
          <w:t>totieuhoc-thanhoai@hanoiedu.vn</w:t>
        </w:r>
      </w:hyperlink>
      <w:r w:rsidR="00D7414D">
        <w:rPr>
          <w:i/>
          <w:sz w:val="28"/>
          <w:szCs w:val="28"/>
        </w:rPr>
        <w:t xml:space="preserve"> trước 05/9/2021</w:t>
      </w:r>
      <w:r w:rsidR="00982B8C">
        <w:rPr>
          <w:sz w:val="28"/>
          <w:szCs w:val="28"/>
        </w:rPr>
        <w:t>)</w:t>
      </w:r>
      <w:r w:rsidR="00404443">
        <w:rPr>
          <w:sz w:val="28"/>
          <w:szCs w:val="28"/>
        </w:rPr>
        <w:t xml:space="preserve">, </w:t>
      </w:r>
      <w:r w:rsidR="00C00F31">
        <w:rPr>
          <w:sz w:val="28"/>
          <w:szCs w:val="28"/>
        </w:rPr>
        <w:t xml:space="preserve">của cơ sở mình sao cho thiết thực, hiệu quả, phù hợp với thực tiễn địa phương. </w:t>
      </w:r>
      <w:proofErr w:type="gramStart"/>
      <w:r w:rsidR="00C00F31" w:rsidRPr="00C00F31">
        <w:rPr>
          <w:i/>
          <w:sz w:val="28"/>
          <w:szCs w:val="28"/>
        </w:rPr>
        <w:t>( Kịp</w:t>
      </w:r>
      <w:proofErr w:type="gramEnd"/>
      <w:r w:rsidR="00C00F31" w:rsidRPr="00C00F31">
        <w:rPr>
          <w:i/>
          <w:sz w:val="28"/>
          <w:szCs w:val="28"/>
        </w:rPr>
        <w:t xml:space="preserve"> thời cập nhật điều chỉnh khi có các văn bản chỉ đạo của các cấp).</w:t>
      </w:r>
    </w:p>
    <w:p w14:paraId="16E21893" w14:textId="77777777" w:rsidR="00C00F31" w:rsidRDefault="00C00F31" w:rsidP="004B3AE9">
      <w:pPr>
        <w:pStyle w:val="BodyText"/>
        <w:ind w:firstLine="820"/>
        <w:jc w:val="both"/>
        <w:rPr>
          <w:sz w:val="28"/>
          <w:szCs w:val="28"/>
        </w:rPr>
      </w:pPr>
    </w:p>
    <w:tbl>
      <w:tblPr>
        <w:tblW w:w="9405" w:type="dxa"/>
        <w:tblLook w:val="0000" w:firstRow="0" w:lastRow="0" w:firstColumn="0" w:lastColumn="0" w:noHBand="0" w:noVBand="0"/>
      </w:tblPr>
      <w:tblGrid>
        <w:gridCol w:w="3188"/>
        <w:gridCol w:w="2878"/>
        <w:gridCol w:w="3339"/>
      </w:tblGrid>
      <w:tr w:rsidR="00C00F31" w:rsidRPr="00F963A8" w14:paraId="292465B9" w14:textId="77777777" w:rsidTr="00C00F31">
        <w:trPr>
          <w:trHeight w:val="1550"/>
        </w:trPr>
        <w:tc>
          <w:tcPr>
            <w:tcW w:w="3188" w:type="dxa"/>
          </w:tcPr>
          <w:p w14:paraId="19ED9285" w14:textId="5A037D29" w:rsidR="00C00F31" w:rsidRPr="00A3698F" w:rsidRDefault="001B302E" w:rsidP="00CB7913">
            <w:pPr>
              <w:spacing w:after="0" w:line="240" w:lineRule="auto"/>
              <w:jc w:val="both"/>
              <w:rPr>
                <w:rFonts w:ascii="Times New Roman" w:hAnsi="Times New Roman"/>
                <w:b/>
                <w:bCs/>
                <w:i/>
                <w:iCs/>
                <w:lang w:val="vi-VN"/>
              </w:rPr>
            </w:pPr>
            <w:r>
              <w:rPr>
                <w:rFonts w:ascii="Times New Roman" w:hAnsi="Times New Roman"/>
                <w:b/>
                <w:bCs/>
                <w:i/>
                <w:iCs/>
                <w:sz w:val="26"/>
                <w:szCs w:val="28"/>
                <w:lang w:val="vi-VN"/>
              </w:rPr>
              <w:t xml:space="preserve">               </w:t>
            </w:r>
            <w:r w:rsidR="00C00F31" w:rsidRPr="00A3698F">
              <w:rPr>
                <w:rFonts w:ascii="Times New Roman" w:hAnsi="Times New Roman"/>
                <w:b/>
                <w:bCs/>
                <w:i/>
                <w:iCs/>
                <w:sz w:val="26"/>
                <w:szCs w:val="28"/>
                <w:lang w:val="vi-VN"/>
              </w:rPr>
              <w:t>Nơi nhận</w:t>
            </w:r>
            <w:r w:rsidR="00C00F31" w:rsidRPr="00A3698F">
              <w:rPr>
                <w:rFonts w:ascii="Times New Roman" w:hAnsi="Times New Roman"/>
                <w:b/>
                <w:bCs/>
                <w:i/>
                <w:iCs/>
                <w:lang w:val="vi-VN"/>
              </w:rPr>
              <w:t>:</w:t>
            </w:r>
          </w:p>
          <w:p w14:paraId="4A1AAFC3" w14:textId="3769DD8B" w:rsidR="00C00F31" w:rsidRPr="00A3698F" w:rsidRDefault="001B302E" w:rsidP="00CB7913">
            <w:pPr>
              <w:spacing w:after="0" w:line="240" w:lineRule="auto"/>
              <w:jc w:val="both"/>
              <w:rPr>
                <w:rFonts w:ascii="Times New Roman" w:hAnsi="Times New Roman"/>
                <w:bCs/>
                <w:iCs/>
                <w:sz w:val="24"/>
                <w:lang w:val="vi-VN"/>
              </w:rPr>
            </w:pPr>
            <w:r>
              <w:rPr>
                <w:rFonts w:ascii="Times New Roman" w:hAnsi="Times New Roman"/>
                <w:bCs/>
                <w:iCs/>
                <w:sz w:val="24"/>
                <w:lang w:val="vi-VN"/>
              </w:rPr>
              <w:t xml:space="preserve">                </w:t>
            </w:r>
            <w:r w:rsidR="00C00F31" w:rsidRPr="00A3698F">
              <w:rPr>
                <w:rFonts w:ascii="Times New Roman" w:hAnsi="Times New Roman"/>
                <w:bCs/>
                <w:iCs/>
                <w:sz w:val="24"/>
                <w:lang w:val="vi-VN"/>
              </w:rPr>
              <w:t>- Như trên;</w:t>
            </w:r>
          </w:p>
          <w:p w14:paraId="7CD5B58F" w14:textId="735433A9" w:rsidR="00C00F31" w:rsidRPr="00A3698F" w:rsidRDefault="001B302E" w:rsidP="00CB7913">
            <w:pPr>
              <w:spacing w:after="0" w:line="240" w:lineRule="auto"/>
              <w:jc w:val="both"/>
              <w:rPr>
                <w:rFonts w:ascii="Times New Roman" w:hAnsi="Times New Roman"/>
                <w:bCs/>
                <w:iCs/>
                <w:sz w:val="24"/>
                <w:lang w:val="vi-VN"/>
              </w:rPr>
            </w:pPr>
            <w:r>
              <w:rPr>
                <w:rFonts w:ascii="Times New Roman" w:hAnsi="Times New Roman"/>
                <w:bCs/>
                <w:iCs/>
                <w:sz w:val="24"/>
                <w:lang w:val="vi-VN"/>
              </w:rPr>
              <w:t xml:space="preserve">                </w:t>
            </w:r>
            <w:r w:rsidR="00C00F31" w:rsidRPr="00A3698F">
              <w:rPr>
                <w:rFonts w:ascii="Times New Roman" w:hAnsi="Times New Roman"/>
                <w:bCs/>
                <w:iCs/>
                <w:sz w:val="24"/>
                <w:lang w:val="vi-VN"/>
              </w:rPr>
              <w:t xml:space="preserve">- </w:t>
            </w:r>
            <w:r w:rsidR="00C00F31" w:rsidRPr="00A3698F">
              <w:rPr>
                <w:rFonts w:ascii="Times New Roman" w:hAnsi="Times New Roman"/>
                <w:bCs/>
                <w:iCs/>
                <w:sz w:val="24"/>
              </w:rPr>
              <w:t>Tổ T</w:t>
            </w:r>
            <w:r>
              <w:rPr>
                <w:rFonts w:ascii="Times New Roman" w:hAnsi="Times New Roman"/>
                <w:bCs/>
                <w:iCs/>
                <w:sz w:val="24"/>
                <w:lang w:val="vi-VN"/>
              </w:rPr>
              <w:t>H</w:t>
            </w:r>
            <w:r w:rsidR="00C00F31" w:rsidRPr="00A3698F">
              <w:rPr>
                <w:rFonts w:ascii="Times New Roman" w:hAnsi="Times New Roman"/>
                <w:bCs/>
                <w:iCs/>
                <w:sz w:val="24"/>
              </w:rPr>
              <w:t xml:space="preserve"> phòng GD</w:t>
            </w:r>
            <w:r w:rsidR="00C00F31" w:rsidRPr="00A3698F">
              <w:rPr>
                <w:rFonts w:ascii="Times New Roman" w:hAnsi="Times New Roman"/>
                <w:bCs/>
                <w:iCs/>
                <w:sz w:val="24"/>
                <w:lang w:val="vi-VN"/>
              </w:rPr>
              <w:t>;</w:t>
            </w:r>
          </w:p>
          <w:p w14:paraId="2DA33A78" w14:textId="5A204809" w:rsidR="00C00F31" w:rsidRPr="003C7D2A" w:rsidRDefault="001B302E" w:rsidP="00CB7913">
            <w:pPr>
              <w:spacing w:line="240" w:lineRule="auto"/>
              <w:jc w:val="both"/>
              <w:rPr>
                <w:b/>
                <w:bCs/>
                <w:i/>
                <w:iCs/>
                <w:sz w:val="24"/>
                <w:lang w:val="vi-VN"/>
              </w:rPr>
            </w:pPr>
            <w:r>
              <w:rPr>
                <w:rFonts w:ascii="Times New Roman" w:hAnsi="Times New Roman"/>
                <w:bCs/>
                <w:iCs/>
                <w:sz w:val="24"/>
                <w:lang w:val="vi-VN"/>
              </w:rPr>
              <w:t xml:space="preserve">                </w:t>
            </w:r>
            <w:r w:rsidR="00C00F31" w:rsidRPr="00A3698F">
              <w:rPr>
                <w:rFonts w:ascii="Times New Roman" w:hAnsi="Times New Roman"/>
                <w:bCs/>
                <w:iCs/>
                <w:sz w:val="24"/>
                <w:lang w:val="vi-VN"/>
              </w:rPr>
              <w:t>- Lưu: VT</w:t>
            </w:r>
            <w:r>
              <w:rPr>
                <w:rFonts w:ascii="Times New Roman" w:hAnsi="Times New Roman"/>
                <w:bCs/>
                <w:iCs/>
                <w:sz w:val="24"/>
                <w:lang w:val="vi-VN"/>
              </w:rPr>
              <w:t>,( huy 05)</w:t>
            </w:r>
            <w:r w:rsidR="00C00F31" w:rsidRPr="00A3698F">
              <w:rPr>
                <w:rFonts w:ascii="Times New Roman" w:hAnsi="Times New Roman"/>
                <w:bCs/>
                <w:iCs/>
                <w:sz w:val="24"/>
                <w:lang w:val="vi-VN"/>
              </w:rPr>
              <w:t xml:space="preserve">                                                                         </w:t>
            </w:r>
          </w:p>
        </w:tc>
        <w:tc>
          <w:tcPr>
            <w:tcW w:w="2878" w:type="dxa"/>
          </w:tcPr>
          <w:p w14:paraId="2704ADA0" w14:textId="77777777" w:rsidR="00C00F31" w:rsidRPr="0084460A" w:rsidRDefault="00C00F31" w:rsidP="00CB7913">
            <w:pPr>
              <w:pStyle w:val="Heading2"/>
              <w:spacing w:before="0" w:after="0"/>
              <w:jc w:val="center"/>
              <w:rPr>
                <w:rFonts w:ascii="Times New Roman" w:hAnsi="Times New Roman"/>
                <w:i w:val="0"/>
                <w:sz w:val="27"/>
                <w:szCs w:val="27"/>
                <w:lang w:val="vi-VN"/>
              </w:rPr>
            </w:pPr>
          </w:p>
        </w:tc>
        <w:tc>
          <w:tcPr>
            <w:tcW w:w="3339" w:type="dxa"/>
          </w:tcPr>
          <w:p w14:paraId="6A06C976" w14:textId="020C256E" w:rsidR="00C00F31" w:rsidRPr="0084460A" w:rsidRDefault="00C00F31" w:rsidP="00CB7913">
            <w:pPr>
              <w:pStyle w:val="Heading2"/>
              <w:spacing w:before="0" w:after="0"/>
              <w:jc w:val="center"/>
              <w:rPr>
                <w:rFonts w:ascii="Times New Roman" w:hAnsi="Times New Roman"/>
                <w:i w:val="0"/>
                <w:sz w:val="27"/>
                <w:szCs w:val="27"/>
                <w:lang w:val="vi-VN"/>
              </w:rPr>
            </w:pPr>
            <w:r w:rsidRPr="0084460A">
              <w:rPr>
                <w:rFonts w:ascii="Times New Roman" w:hAnsi="Times New Roman"/>
                <w:i w:val="0"/>
                <w:sz w:val="27"/>
                <w:szCs w:val="27"/>
                <w:lang w:val="vi-VN"/>
              </w:rPr>
              <w:t>TRƯỞNG PHÒNG</w:t>
            </w:r>
          </w:p>
          <w:p w14:paraId="216B92BB" w14:textId="4CE798CD" w:rsidR="00C00F31" w:rsidRPr="00D9767A" w:rsidRDefault="00C00F31" w:rsidP="00CB7913">
            <w:pPr>
              <w:pStyle w:val="Heading2"/>
              <w:spacing w:before="0" w:after="0"/>
              <w:rPr>
                <w:noProof/>
                <w:lang w:val="vi-VN"/>
              </w:rPr>
            </w:pPr>
            <w:r w:rsidRPr="0084460A">
              <w:rPr>
                <w:rFonts w:ascii="Times New Roman" w:hAnsi="Times New Roman"/>
                <w:i w:val="0"/>
                <w:sz w:val="27"/>
                <w:szCs w:val="27"/>
                <w:lang w:val="vi-VN"/>
              </w:rPr>
              <w:t xml:space="preserve">  </w:t>
            </w:r>
            <w:r>
              <w:rPr>
                <w:rFonts w:ascii="Times New Roman" w:hAnsi="Times New Roman"/>
                <w:i w:val="0"/>
                <w:sz w:val="27"/>
                <w:szCs w:val="27"/>
              </w:rPr>
              <w:t xml:space="preserve">      </w:t>
            </w:r>
            <w:r w:rsidR="00D9767A">
              <w:rPr>
                <w:rFonts w:ascii="Times New Roman" w:hAnsi="Times New Roman"/>
                <w:i w:val="0"/>
                <w:sz w:val="27"/>
                <w:szCs w:val="27"/>
                <w:lang w:val="vi-VN"/>
              </w:rPr>
              <w:t xml:space="preserve">    </w:t>
            </w:r>
            <w:r>
              <w:rPr>
                <w:rFonts w:ascii="Times New Roman" w:hAnsi="Times New Roman"/>
                <w:i w:val="0"/>
                <w:sz w:val="27"/>
                <w:szCs w:val="27"/>
              </w:rPr>
              <w:t xml:space="preserve">  </w:t>
            </w:r>
            <w:r w:rsidR="0094703A">
              <w:rPr>
                <w:rFonts w:ascii="Times New Roman" w:hAnsi="Times New Roman"/>
                <w:i w:val="0"/>
                <w:sz w:val="27"/>
                <w:szCs w:val="27"/>
                <w:lang w:val="vi-VN"/>
              </w:rPr>
              <w:t xml:space="preserve">  </w:t>
            </w:r>
            <w:r w:rsidR="00D9767A">
              <w:rPr>
                <w:rFonts w:ascii="Times New Roman" w:hAnsi="Times New Roman"/>
                <w:i w:val="0"/>
                <w:sz w:val="27"/>
                <w:szCs w:val="27"/>
                <w:lang w:val="vi-VN"/>
              </w:rPr>
              <w:t>(đã ký)</w:t>
            </w:r>
          </w:p>
          <w:p w14:paraId="31B8EDC1" w14:textId="77777777" w:rsidR="00C00F31" w:rsidRPr="00C00F31" w:rsidRDefault="00C00F31" w:rsidP="00C00F31"/>
          <w:p w14:paraId="36E8C1C3" w14:textId="77777777" w:rsidR="00C00F31" w:rsidRPr="00344249" w:rsidRDefault="00C00F31" w:rsidP="00CB7913">
            <w:pPr>
              <w:pStyle w:val="Heading2"/>
              <w:spacing w:before="0" w:after="0"/>
              <w:rPr>
                <w:rFonts w:ascii="Times New Roman" w:hAnsi="Times New Roman"/>
                <w:i w:val="0"/>
                <w:sz w:val="27"/>
                <w:szCs w:val="27"/>
              </w:rPr>
            </w:pPr>
            <w:r>
              <w:rPr>
                <w:rFonts w:ascii="Times New Roman" w:hAnsi="Times New Roman"/>
                <w:i w:val="0"/>
                <w:sz w:val="27"/>
                <w:szCs w:val="27"/>
              </w:rPr>
              <w:t xml:space="preserve">    </w:t>
            </w:r>
          </w:p>
          <w:p w14:paraId="1A5E27AA" w14:textId="628A63DB" w:rsidR="00C00F31" w:rsidRPr="00CD1798" w:rsidRDefault="00C00F31" w:rsidP="00CB7913">
            <w:pPr>
              <w:pStyle w:val="Heading2"/>
              <w:spacing w:before="0" w:after="0"/>
              <w:rPr>
                <w:rFonts w:ascii="Times New Roman" w:hAnsi="Times New Roman"/>
                <w:i w:val="0"/>
                <w:sz w:val="27"/>
                <w:szCs w:val="27"/>
              </w:rPr>
            </w:pPr>
            <w:r>
              <w:rPr>
                <w:rFonts w:ascii="Times New Roman" w:hAnsi="Times New Roman"/>
                <w:i w:val="0"/>
                <w:sz w:val="27"/>
                <w:szCs w:val="27"/>
              </w:rPr>
              <w:t xml:space="preserve">        </w:t>
            </w:r>
            <w:r w:rsidR="00404443">
              <w:rPr>
                <w:rFonts w:ascii="Times New Roman" w:hAnsi="Times New Roman"/>
                <w:i w:val="0"/>
                <w:sz w:val="27"/>
                <w:szCs w:val="27"/>
              </w:rPr>
              <w:t xml:space="preserve"> </w:t>
            </w:r>
            <w:r>
              <w:rPr>
                <w:rFonts w:ascii="Times New Roman" w:hAnsi="Times New Roman"/>
                <w:i w:val="0"/>
                <w:sz w:val="27"/>
                <w:szCs w:val="27"/>
              </w:rPr>
              <w:t>Đoàn Việt Dũng</w:t>
            </w:r>
          </w:p>
        </w:tc>
      </w:tr>
    </w:tbl>
    <w:p w14:paraId="152B0623" w14:textId="77777777" w:rsidR="00C00F31" w:rsidRDefault="00C00F31" w:rsidP="004B3AE9">
      <w:pPr>
        <w:pStyle w:val="BodyText"/>
        <w:ind w:firstLine="820"/>
        <w:jc w:val="both"/>
        <w:rPr>
          <w:sz w:val="28"/>
          <w:szCs w:val="28"/>
        </w:rPr>
      </w:pPr>
    </w:p>
    <w:p w14:paraId="078EF237" w14:textId="77777777" w:rsidR="00C00F31" w:rsidRPr="00BC6C64" w:rsidRDefault="00C00F31" w:rsidP="004B3AE9">
      <w:pPr>
        <w:pStyle w:val="BodyText"/>
        <w:ind w:firstLine="820"/>
        <w:jc w:val="both"/>
        <w:rPr>
          <w:sz w:val="28"/>
          <w:szCs w:val="28"/>
        </w:rPr>
      </w:pPr>
    </w:p>
    <w:p w14:paraId="75ED2878" w14:textId="77777777" w:rsidR="004B3AE9" w:rsidRDefault="004B3AE9" w:rsidP="00037316">
      <w:pPr>
        <w:pStyle w:val="BodyText"/>
        <w:spacing w:line="276" w:lineRule="auto"/>
        <w:ind w:firstLine="740"/>
        <w:jc w:val="both"/>
        <w:rPr>
          <w:color w:val="000000"/>
          <w:sz w:val="28"/>
          <w:szCs w:val="28"/>
        </w:rPr>
      </w:pPr>
    </w:p>
    <w:p w14:paraId="6D473452" w14:textId="77777777" w:rsidR="004B6460" w:rsidRDefault="004B6460"/>
    <w:sectPr w:rsidR="004B6460" w:rsidSect="004B3AE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EC8CC" w14:textId="77777777" w:rsidR="00A02F8C" w:rsidRDefault="00A02F8C" w:rsidP="00037316">
      <w:pPr>
        <w:spacing w:after="0" w:line="240" w:lineRule="auto"/>
      </w:pPr>
      <w:r>
        <w:separator/>
      </w:r>
    </w:p>
  </w:endnote>
  <w:endnote w:type="continuationSeparator" w:id="0">
    <w:p w14:paraId="6A9523FB" w14:textId="77777777" w:rsidR="00A02F8C" w:rsidRDefault="00A02F8C" w:rsidP="0003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6EA09" w14:textId="77777777" w:rsidR="00A02F8C" w:rsidRDefault="00A02F8C" w:rsidP="00037316">
      <w:pPr>
        <w:spacing w:after="0" w:line="240" w:lineRule="auto"/>
      </w:pPr>
      <w:r>
        <w:separator/>
      </w:r>
    </w:p>
  </w:footnote>
  <w:footnote w:type="continuationSeparator" w:id="0">
    <w:p w14:paraId="2BAF0284" w14:textId="77777777" w:rsidR="00A02F8C" w:rsidRDefault="00A02F8C" w:rsidP="00037316">
      <w:pPr>
        <w:spacing w:after="0" w:line="240" w:lineRule="auto"/>
      </w:pPr>
      <w:r>
        <w:continuationSeparator/>
      </w:r>
    </w:p>
  </w:footnote>
  <w:footnote w:id="1">
    <w:p w14:paraId="3CD622F1" w14:textId="7A5FF379" w:rsidR="00037316" w:rsidRDefault="00DC1A77" w:rsidP="00037316">
      <w:pPr>
        <w:pStyle w:val="Footnote0"/>
        <w:tabs>
          <w:tab w:val="left" w:pos="108"/>
        </w:tabs>
      </w:pPr>
      <w:r>
        <w:rPr>
          <w:color w:val="000000"/>
          <w:vertAlign w:val="superscript"/>
        </w:rPr>
        <w:tab/>
      </w:r>
      <w:r>
        <w:rPr>
          <w:color w:val="000000"/>
          <w:vertAlign w:val="superscript"/>
        </w:rPr>
        <w:tab/>
      </w:r>
      <w:r w:rsidR="00037316">
        <w:rPr>
          <w:color w:val="000000"/>
        </w:rPr>
        <w:t>Nội dung chuyên mục “Dạy Tiếng Việt lớp 1” được thiết kế 56 chủ đề tương ứng với 56 số phát sóng theo yêu cầu cần đạt của chương trình môn Tiếng Việt lớp 1 (dùng chung cho các sách giáo khoa Tiếng Việt 1), tập trung chủ yếu vào việc hỗ trợ học sinh học tốt phần Học vần, từ đó có thể dần làm chủ các kỹ năng đọc, viết, nói và nghe ở lớp 1.</w:t>
      </w:r>
    </w:p>
  </w:footnote>
  <w:footnote w:id="2">
    <w:p w14:paraId="7E0750C9" w14:textId="00C5A2ED" w:rsidR="00037316" w:rsidRDefault="00DC1A77" w:rsidP="00037316">
      <w:pPr>
        <w:pStyle w:val="Footnote0"/>
        <w:tabs>
          <w:tab w:val="left" w:pos="96"/>
        </w:tabs>
        <w:jc w:val="both"/>
      </w:pPr>
      <w:r>
        <w:rPr>
          <w:color w:val="000000"/>
          <w:vertAlign w:val="superscript"/>
        </w:rPr>
        <w:tab/>
      </w:r>
      <w:r>
        <w:rPr>
          <w:color w:val="000000"/>
          <w:vertAlign w:val="superscript"/>
        </w:rPr>
        <w:tab/>
      </w:r>
      <w:r w:rsidR="00037316">
        <w:rPr>
          <w:color w:val="000000"/>
        </w:rPr>
        <w:t>Lịch phát sóng trực tiếp trên sóng (kênh) VTV7 bắt đầu từ ngày 06/9/2021 vào khung giờ 14h30’-l5h00’ các ngày từ thứ Hai đên thứ Bảy hằng tuân và được lưu trên ứng dụng VTVgo, kênh Youtube VTV7 và cổng thông tin điện tử vtv7.vtv.vn đê nhà trường phôi hợp với gia đình tổ chức cho học sinh học vào khung giờ và cách thức phù họp với từng gia đình.</w:t>
      </w:r>
    </w:p>
  </w:footnote>
  <w:footnote w:id="3">
    <w:p w14:paraId="79B33C08" w14:textId="78639E04" w:rsidR="00037316" w:rsidRDefault="00DC1A77" w:rsidP="00037316">
      <w:pPr>
        <w:pStyle w:val="Footnote0"/>
        <w:tabs>
          <w:tab w:val="left" w:pos="123"/>
        </w:tabs>
        <w:jc w:val="both"/>
      </w:pPr>
      <w:r>
        <w:rPr>
          <w:color w:val="000000"/>
          <w:vertAlign w:val="superscript"/>
        </w:rPr>
        <w:tab/>
      </w:r>
      <w:r>
        <w:rPr>
          <w:color w:val="000000"/>
          <w:vertAlign w:val="superscript"/>
        </w:rPr>
        <w:tab/>
      </w:r>
      <w:r w:rsidR="00037316">
        <w:rPr>
          <w:color w:val="000000"/>
        </w:rPr>
        <w:t xml:space="preserve">Thực hiện theo Hướng dẫn xây dựng kế hoạch và tổ chức dạy học trên truyền hình thực hiện Chương trình giáo dục phô thông cấp Tiểu học và một số đường link xem các video: Hướng dẫn dạy học trên truyên hình: </w:t>
      </w:r>
      <w:hyperlink r:id="rId1" w:history="1">
        <w:r w:rsidR="00037316">
          <w:rPr>
            <w:color w:val="000000"/>
          </w:rPr>
          <w:t>https://youtu.be/vaAOh3wFwLM”</w:t>
        </w:r>
      </w:hyperlink>
      <w:r w:rsidR="00037316">
        <w:rPr>
          <w:color w:val="000000"/>
        </w:rPr>
        <w:t xml:space="preserve">; Môn Tiếng Việt: </w:t>
      </w:r>
      <w:hyperlink r:id="rId2" w:history="1">
        <w:r w:rsidR="00037316">
          <w:rPr>
            <w:color w:val="000000"/>
          </w:rPr>
          <w:t>https://youtu.be/CM3W0CW8SWI</w:t>
        </w:r>
      </w:hyperlink>
      <w:r w:rsidR="00037316">
        <w:rPr>
          <w:color w:val="000000"/>
        </w:rPr>
        <w:t xml:space="preserve">; Môn Toán: </w:t>
      </w:r>
      <w:hyperlink r:id="rId3" w:history="1">
        <w:r w:rsidR="00037316">
          <w:rPr>
            <w:color w:val="000000"/>
          </w:rPr>
          <w:t>https://youtu.be/TG_gZUIllvA</w:t>
        </w:r>
      </w:hyperlink>
      <w:r w:rsidR="00037316">
        <w:rPr>
          <w:color w:val="000000"/>
        </w:rPr>
        <w:t xml:space="preserve">; Môn Tự nhiên và Xã hội: </w:t>
      </w:r>
      <w:hyperlink r:id="rId4" w:history="1">
        <w:r w:rsidR="00037316">
          <w:rPr>
            <w:color w:val="000000"/>
          </w:rPr>
          <w:t>https://youtu.be/nMTelUNBkNE</w:t>
        </w:r>
      </w:hyperlink>
      <w:r w:rsidR="00037316">
        <w:rPr>
          <w:color w:val="000000"/>
        </w:rPr>
        <w:t xml:space="preserve">; Môn Lịch sử và Địa lý: </w:t>
      </w:r>
      <w:hyperlink r:id="rId5" w:history="1">
        <w:r w:rsidR="00037316">
          <w:rPr>
            <w:color w:val="000000"/>
          </w:rPr>
          <w:t>https://youtu.be/Lsu71frPYSg</w:t>
        </w:r>
      </w:hyperlink>
      <w:r w:rsidR="00037316">
        <w:rPr>
          <w:color w:val="000000"/>
        </w:rPr>
        <w:t>; Công văn số 1156/BGDĐT-GDTH ngày 24/3/2021 về việc triển khai giải pháp dạy học Tiếng Việt lớp 1 và văn bản hướng dẫn dạy Tiếng anh tự chọn lớp 1, lớp 2 trên truyền hình với hình thức phù họp.</w:t>
      </w:r>
    </w:p>
  </w:footnote>
  <w:footnote w:id="4">
    <w:p w14:paraId="6C12F969" w14:textId="7F6EC353" w:rsidR="00037316" w:rsidRDefault="00DC1A77" w:rsidP="00037316">
      <w:pPr>
        <w:pStyle w:val="Footnote0"/>
        <w:tabs>
          <w:tab w:val="left" w:pos="105"/>
        </w:tabs>
      </w:pPr>
      <w:r>
        <w:rPr>
          <w:color w:val="000000"/>
          <w:vertAlign w:val="superscript"/>
        </w:rPr>
        <w:tab/>
      </w:r>
      <w:r>
        <w:rPr>
          <w:color w:val="000000"/>
          <w:vertAlign w:val="superscript"/>
        </w:rPr>
        <w:tab/>
      </w:r>
      <w:r w:rsidR="00037316">
        <w:rPr>
          <w:color w:val="000000"/>
        </w:rPr>
        <w:t>Thông tư số 09/2021/TT-BGDĐT ngày 30/3/2021 của Bộ trưởng Bộ GDĐT ban hành Quy định về quản lý và tổ chức dạy học trực tuyến trong cơ sở giáo dục phổ thông và cơ sở giáo dục thường xuyên và các văn bản hướng dẫn của Bộ GDĐT.</w:t>
      </w:r>
    </w:p>
  </w:footnote>
  <w:footnote w:id="5">
    <w:p w14:paraId="2BB54B85" w14:textId="43B7AAA5" w:rsidR="004B3AE9" w:rsidRDefault="00DC1A77" w:rsidP="00DC1A77">
      <w:pPr>
        <w:pStyle w:val="Footnote0"/>
        <w:tabs>
          <w:tab w:val="left" w:pos="340"/>
        </w:tabs>
      </w:pPr>
      <w:r>
        <w:rPr>
          <w:color w:val="000000"/>
          <w:vertAlign w:val="superscript"/>
        </w:rPr>
        <w:tab/>
      </w:r>
      <w:r>
        <w:rPr>
          <w:color w:val="000000"/>
          <w:vertAlign w:val="superscript"/>
        </w:rPr>
        <w:tab/>
      </w:r>
      <w:r w:rsidR="004B3AE9">
        <w:rPr>
          <w:color w:val="000000"/>
        </w:rPr>
        <w:t>Quyết định số 3321/QĐ-BGDĐT ngày 12/8/2010 của Bộ trưởng Bộ GDĐT về việc ban hành Chương trình thí điểm tiếng Anh tiểu học.</w:t>
      </w:r>
    </w:p>
  </w:footnote>
  <w:footnote w:id="6">
    <w:p w14:paraId="651F07E7" w14:textId="1EBF24C0" w:rsidR="004B3AE9" w:rsidRDefault="00DC1A77" w:rsidP="00DC1A77">
      <w:pPr>
        <w:pStyle w:val="Footnote0"/>
        <w:tabs>
          <w:tab w:val="left" w:pos="320"/>
        </w:tabs>
        <w:jc w:val="both"/>
      </w:pPr>
      <w:r>
        <w:rPr>
          <w:color w:val="000000"/>
          <w:vertAlign w:val="superscript"/>
        </w:rPr>
        <w:tab/>
      </w:r>
      <w:r>
        <w:rPr>
          <w:color w:val="000000"/>
          <w:vertAlign w:val="superscript"/>
        </w:rPr>
        <w:tab/>
      </w:r>
      <w:r w:rsidR="004B3AE9">
        <w:rPr>
          <w:color w:val="000000"/>
        </w:rPr>
        <w:t>Nội dung chuyên mục “Làm quen Tiếng Anh lớp 1, lớp 2” được thiết kế 70 chủ đề tương ứng với 70 số phát sóng (mỗi lóp 35 chủ đề/số phát sóng) theo yêu cầu cần đạt của chương trình Làm quen Tiếng Anh lớp 1 và lớp 2 (dùng chung cho các sách giáo khoa Tiếng Anh 1 và Tiêng Anh 2), tập trung chủ yếu vào kiến thức ngữ âm, từ vựng, cấu trúc rất đơn giản được quy định trong chương trình và phát triển chủ yếu kỹ năng Nghe và Nói với các chủ đê, chủ diêm, tình huông sinh động, phù hợp với tâm sinh lý lứa tuôi.</w:t>
      </w:r>
    </w:p>
  </w:footnote>
  <w:footnote w:id="7">
    <w:p w14:paraId="727F19E8" w14:textId="6BB46607" w:rsidR="004B3AE9" w:rsidRDefault="00DC1A77" w:rsidP="004B3AE9">
      <w:pPr>
        <w:pStyle w:val="Footnote0"/>
        <w:tabs>
          <w:tab w:val="left" w:pos="165"/>
        </w:tabs>
        <w:jc w:val="both"/>
      </w:pPr>
      <w:r>
        <w:rPr>
          <w:color w:val="000000"/>
          <w:vertAlign w:val="superscript"/>
        </w:rPr>
        <w:tab/>
      </w:r>
      <w:r>
        <w:rPr>
          <w:color w:val="000000"/>
          <w:vertAlign w:val="superscript"/>
        </w:rPr>
        <w:tab/>
      </w:r>
      <w:r w:rsidR="004B3AE9">
        <w:rPr>
          <w:color w:val="000000"/>
        </w:rPr>
        <w:t>Lịch phát sóng trực tiếp trên sóng (kênh) VTV7 bắt đầu từ ngày 06/9/2021 vào khung giờ 14h00’-14h30’ đối với chuyên mục “Làm quen Tiếng Anh lớp 1”, vào khung giờ 15h00’-15h30’ đối với chuyên mục “Làm quen Tiếng Anh lớp 2” vào các ngày từ thứ Hai đến thứ Bảy hằng tuần.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7857"/>
    <w:multiLevelType w:val="multilevel"/>
    <w:tmpl w:val="FCD6634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7447A3"/>
    <w:multiLevelType w:val="multilevel"/>
    <w:tmpl w:val="F166575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E59CD"/>
    <w:multiLevelType w:val="multilevel"/>
    <w:tmpl w:val="B63EF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AD3873"/>
    <w:multiLevelType w:val="multilevel"/>
    <w:tmpl w:val="BE86958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65431B"/>
    <w:multiLevelType w:val="multilevel"/>
    <w:tmpl w:val="47F600C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B0597D"/>
    <w:multiLevelType w:val="hybridMultilevel"/>
    <w:tmpl w:val="3288E532"/>
    <w:lvl w:ilvl="0" w:tplc="43EABB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B8130C"/>
    <w:multiLevelType w:val="hybridMultilevel"/>
    <w:tmpl w:val="1AEAE6CA"/>
    <w:lvl w:ilvl="0" w:tplc="ECFC119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16"/>
    <w:rsid w:val="00037316"/>
    <w:rsid w:val="00100981"/>
    <w:rsid w:val="00102342"/>
    <w:rsid w:val="00112D7A"/>
    <w:rsid w:val="00124C80"/>
    <w:rsid w:val="00162A45"/>
    <w:rsid w:val="001639A4"/>
    <w:rsid w:val="001B302E"/>
    <w:rsid w:val="001C6C4C"/>
    <w:rsid w:val="002E77E0"/>
    <w:rsid w:val="00326819"/>
    <w:rsid w:val="00404443"/>
    <w:rsid w:val="00447C4C"/>
    <w:rsid w:val="00454283"/>
    <w:rsid w:val="004B3AE9"/>
    <w:rsid w:val="004B6460"/>
    <w:rsid w:val="00665567"/>
    <w:rsid w:val="006C5B16"/>
    <w:rsid w:val="00732B24"/>
    <w:rsid w:val="008814A8"/>
    <w:rsid w:val="0094703A"/>
    <w:rsid w:val="00982B8C"/>
    <w:rsid w:val="00A02F8C"/>
    <w:rsid w:val="00A660CD"/>
    <w:rsid w:val="00AA40A0"/>
    <w:rsid w:val="00B04B02"/>
    <w:rsid w:val="00C00F31"/>
    <w:rsid w:val="00D7414D"/>
    <w:rsid w:val="00D9767A"/>
    <w:rsid w:val="00DC1A77"/>
    <w:rsid w:val="00F0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1EF9"/>
  <w15:chartTrackingRefBased/>
  <w15:docId w15:val="{F0D9B86C-8C31-450D-99AD-C216491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00F3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037316"/>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037316"/>
    <w:rPr>
      <w:rFonts w:ascii="Times New Roman" w:eastAsia="Times New Roman" w:hAnsi="Times New Roman" w:cs="Times New Roman"/>
      <w:sz w:val="26"/>
      <w:szCs w:val="26"/>
    </w:rPr>
  </w:style>
  <w:style w:type="character" w:customStyle="1" w:styleId="Heading1">
    <w:name w:val="Heading #1_"/>
    <w:basedOn w:val="DefaultParagraphFont"/>
    <w:link w:val="Heading10"/>
    <w:rsid w:val="00037316"/>
    <w:rPr>
      <w:rFonts w:ascii="Times New Roman" w:eastAsia="Times New Roman" w:hAnsi="Times New Roman" w:cs="Times New Roman"/>
      <w:b/>
      <w:bCs/>
      <w:i/>
      <w:iCs/>
      <w:sz w:val="26"/>
      <w:szCs w:val="26"/>
    </w:rPr>
  </w:style>
  <w:style w:type="paragraph" w:customStyle="1" w:styleId="Footnote0">
    <w:name w:val="Footnote"/>
    <w:basedOn w:val="Normal"/>
    <w:link w:val="Footnote"/>
    <w:rsid w:val="00037316"/>
    <w:pPr>
      <w:widowControl w:val="0"/>
      <w:spacing w:after="0" w:line="266" w:lineRule="auto"/>
    </w:pPr>
    <w:rPr>
      <w:rFonts w:ascii="Times New Roman" w:eastAsia="Times New Roman" w:hAnsi="Times New Roman" w:cs="Times New Roman"/>
      <w:sz w:val="18"/>
      <w:szCs w:val="18"/>
    </w:rPr>
  </w:style>
  <w:style w:type="paragraph" w:styleId="BodyText">
    <w:name w:val="Body Text"/>
    <w:basedOn w:val="Normal"/>
    <w:link w:val="BodyTextChar"/>
    <w:qFormat/>
    <w:rsid w:val="00037316"/>
    <w:pPr>
      <w:widowControl w:val="0"/>
      <w:spacing w:after="100"/>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037316"/>
  </w:style>
  <w:style w:type="paragraph" w:customStyle="1" w:styleId="Heading10">
    <w:name w:val="Heading #1"/>
    <w:basedOn w:val="Normal"/>
    <w:link w:val="Heading1"/>
    <w:rsid w:val="00037316"/>
    <w:pPr>
      <w:widowControl w:val="0"/>
      <w:spacing w:after="100" w:line="262" w:lineRule="auto"/>
      <w:ind w:firstLine="780"/>
      <w:outlineLvl w:val="0"/>
    </w:pPr>
    <w:rPr>
      <w:rFonts w:ascii="Times New Roman" w:eastAsia="Times New Roman" w:hAnsi="Times New Roman" w:cs="Times New Roman"/>
      <w:b/>
      <w:bCs/>
      <w:i/>
      <w:iCs/>
      <w:sz w:val="26"/>
      <w:szCs w:val="26"/>
    </w:rPr>
  </w:style>
  <w:style w:type="character" w:styleId="Hyperlink">
    <w:name w:val="Hyperlink"/>
    <w:basedOn w:val="DefaultParagraphFont"/>
    <w:uiPriority w:val="99"/>
    <w:unhideWhenUsed/>
    <w:rsid w:val="00037316"/>
    <w:rPr>
      <w:color w:val="0563C1" w:themeColor="hyperlink"/>
      <w:u w:val="single"/>
    </w:rPr>
  </w:style>
  <w:style w:type="character" w:customStyle="1" w:styleId="Bodytext3">
    <w:name w:val="Body text (3)_"/>
    <w:basedOn w:val="DefaultParagraphFont"/>
    <w:link w:val="Bodytext30"/>
    <w:rsid w:val="00037316"/>
    <w:rPr>
      <w:rFonts w:ascii="Arial" w:eastAsia="Arial" w:hAnsi="Arial" w:cs="Arial"/>
      <w:sz w:val="18"/>
      <w:szCs w:val="18"/>
    </w:rPr>
  </w:style>
  <w:style w:type="paragraph" w:customStyle="1" w:styleId="Bodytext30">
    <w:name w:val="Body text (3)"/>
    <w:basedOn w:val="Normal"/>
    <w:link w:val="Bodytext3"/>
    <w:rsid w:val="00037316"/>
    <w:pPr>
      <w:widowControl w:val="0"/>
      <w:spacing w:after="80" w:line="180" w:lineRule="auto"/>
      <w:ind w:firstLine="550"/>
    </w:pPr>
    <w:rPr>
      <w:rFonts w:ascii="Arial" w:eastAsia="Arial" w:hAnsi="Arial" w:cs="Arial"/>
      <w:sz w:val="18"/>
      <w:szCs w:val="18"/>
    </w:rPr>
  </w:style>
  <w:style w:type="character" w:customStyle="1" w:styleId="Heading2Char">
    <w:name w:val="Heading 2 Char"/>
    <w:basedOn w:val="DefaultParagraphFont"/>
    <w:link w:val="Heading2"/>
    <w:rsid w:val="00C00F31"/>
    <w:rPr>
      <w:rFonts w:ascii="Arial" w:eastAsia="Times New Roman" w:hAnsi="Arial" w:cs="Arial"/>
      <w:b/>
      <w:bCs/>
      <w:i/>
      <w:iCs/>
      <w:sz w:val="28"/>
      <w:szCs w:val="28"/>
    </w:rPr>
  </w:style>
  <w:style w:type="character" w:styleId="UnresolvedMention">
    <w:name w:val="Unresolved Mention"/>
    <w:basedOn w:val="DefaultParagraphFont"/>
    <w:uiPriority w:val="99"/>
    <w:semiHidden/>
    <w:unhideWhenUsed/>
    <w:rsid w:val="00D74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htrangso.nxbgd.vn/" TargetMode="External"/><Relationship Id="rId3" Type="http://schemas.openxmlformats.org/officeDocument/2006/relationships/settings" Target="settings.xml"/><Relationship Id="rId7" Type="http://schemas.openxmlformats.org/officeDocument/2006/relationships/hyperlink" Target="https://www.hoc1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tieuhoc-thanhoai@hanoiedu.v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youtu.be/TG_gZUIllvA" TargetMode="External"/><Relationship Id="rId2" Type="http://schemas.openxmlformats.org/officeDocument/2006/relationships/hyperlink" Target="https://youtu.be/CM3W0CW8SWI" TargetMode="External"/><Relationship Id="rId1" Type="http://schemas.openxmlformats.org/officeDocument/2006/relationships/hyperlink" Target="https://youtu.be/vaAOh3wFwLM%e2%80%9d" TargetMode="External"/><Relationship Id="rId5" Type="http://schemas.openxmlformats.org/officeDocument/2006/relationships/hyperlink" Target="https://youtu.be/Lsu71frPYSg" TargetMode="External"/><Relationship Id="rId4" Type="http://schemas.openxmlformats.org/officeDocument/2006/relationships/hyperlink" Target="https://youtu.be/nMTelUNBk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c:creator>
  <cp:keywords/>
  <dc:description/>
  <cp:lastModifiedBy>Huy</cp:lastModifiedBy>
  <cp:revision>2</cp:revision>
  <dcterms:created xsi:type="dcterms:W3CDTF">2021-08-28T09:39:00Z</dcterms:created>
  <dcterms:modified xsi:type="dcterms:W3CDTF">2021-08-28T09:39:00Z</dcterms:modified>
</cp:coreProperties>
</file>